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63039116" w:rsidR="002B0D81" w:rsidRPr="002B0D81" w:rsidRDefault="00870223" w:rsidP="002B0D81">
      <w:pPr>
        <w:jc w:val="center"/>
        <w:rPr>
          <w:rFonts w:ascii="Courier New" w:hAnsi="Courier New" w:cs="Courier New"/>
          <w:bCs/>
          <w:sz w:val="24"/>
        </w:rPr>
      </w:pPr>
      <w:r>
        <w:rPr>
          <w:rFonts w:ascii="Courier New" w:hAnsi="Courier New" w:cs="Courier New"/>
          <w:bCs/>
          <w:sz w:val="24"/>
        </w:rPr>
        <w:t>Minutes</w:t>
      </w:r>
    </w:p>
    <w:p w14:paraId="505ED05F" w14:textId="609CD0FE" w:rsidR="002B0D81" w:rsidRPr="002B0D81" w:rsidRDefault="00722922" w:rsidP="002B0D81">
      <w:pPr>
        <w:jc w:val="center"/>
        <w:rPr>
          <w:rFonts w:ascii="Courier New" w:hAnsi="Courier New" w:cs="Courier New"/>
          <w:bCs/>
          <w:sz w:val="24"/>
        </w:rPr>
      </w:pPr>
      <w:r>
        <w:rPr>
          <w:rFonts w:ascii="Courier New" w:hAnsi="Courier New" w:cs="Courier New"/>
          <w:bCs/>
          <w:sz w:val="24"/>
        </w:rPr>
        <w:t>Strategic Planning</w:t>
      </w:r>
      <w:r w:rsidR="002F50FB">
        <w:rPr>
          <w:rFonts w:ascii="Courier New" w:hAnsi="Courier New" w:cs="Courier New"/>
          <w:bCs/>
          <w:sz w:val="24"/>
        </w:rPr>
        <w:t xml:space="preserve"> Committee</w:t>
      </w:r>
    </w:p>
    <w:p w14:paraId="7E483552" w14:textId="7EC78E5E" w:rsidR="002B0D81" w:rsidRPr="002B0D81" w:rsidRDefault="009D7BD8" w:rsidP="005F30D1">
      <w:pPr>
        <w:jc w:val="center"/>
        <w:rPr>
          <w:rFonts w:ascii="Courier New" w:hAnsi="Courier New" w:cs="Courier New"/>
          <w:bCs/>
          <w:sz w:val="24"/>
        </w:rPr>
      </w:pPr>
      <w:r>
        <w:rPr>
          <w:rFonts w:ascii="Courier New" w:hAnsi="Courier New" w:cs="Courier New"/>
          <w:bCs/>
          <w:sz w:val="24"/>
        </w:rPr>
        <w:t>A</w:t>
      </w:r>
      <w:r w:rsidR="00776132">
        <w:rPr>
          <w:rFonts w:ascii="Courier New" w:hAnsi="Courier New" w:cs="Courier New"/>
          <w:bCs/>
          <w:sz w:val="24"/>
        </w:rPr>
        <w:t>ugust</w:t>
      </w:r>
      <w:r w:rsidR="00B32426">
        <w:rPr>
          <w:rFonts w:ascii="Courier New" w:hAnsi="Courier New" w:cs="Courier New"/>
          <w:bCs/>
          <w:sz w:val="24"/>
        </w:rPr>
        <w:t xml:space="preserve"> </w:t>
      </w:r>
      <w:r w:rsidR="00776132">
        <w:rPr>
          <w:rFonts w:ascii="Courier New" w:hAnsi="Courier New" w:cs="Courier New"/>
          <w:bCs/>
          <w:sz w:val="24"/>
        </w:rPr>
        <w:t>5</w:t>
      </w:r>
      <w:r w:rsidR="002F50FB">
        <w:rPr>
          <w:rFonts w:ascii="Courier New" w:hAnsi="Courier New" w:cs="Courier New"/>
          <w:bCs/>
          <w:sz w:val="24"/>
          <w:vertAlign w:val="superscript"/>
        </w:rPr>
        <w:t>th</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78981883"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870223">
        <w:rPr>
          <w:rFonts w:ascii="Courier New" w:hAnsi="Courier New" w:cs="Courier New"/>
          <w:sz w:val="22"/>
          <w:szCs w:val="22"/>
        </w:rPr>
        <w:t xml:space="preserve"> – Meeting was called to order by Chair Kyle Johnson at 5:31pm.</w:t>
      </w:r>
    </w:p>
    <w:p w14:paraId="3C8A1592" w14:textId="19D2730C"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870223">
        <w:rPr>
          <w:rFonts w:ascii="Courier New" w:hAnsi="Courier New" w:cs="Courier New"/>
          <w:sz w:val="22"/>
          <w:szCs w:val="22"/>
        </w:rPr>
        <w:t xml:space="preserve"> – Committee Members in attendance </w:t>
      </w:r>
      <w:proofErr w:type="gramStart"/>
      <w:r w:rsidR="00870223">
        <w:rPr>
          <w:rFonts w:ascii="Courier New" w:hAnsi="Courier New" w:cs="Courier New"/>
          <w:sz w:val="22"/>
          <w:szCs w:val="22"/>
        </w:rPr>
        <w:t>were:</w:t>
      </w:r>
      <w:proofErr w:type="gramEnd"/>
      <w:r w:rsidR="00870223">
        <w:rPr>
          <w:rFonts w:ascii="Courier New" w:hAnsi="Courier New" w:cs="Courier New"/>
          <w:sz w:val="22"/>
          <w:szCs w:val="22"/>
        </w:rPr>
        <w:t xml:space="preserve"> Kyle Johnson, John Mathias, Greg Gordon, and Annette Corgiat. </w:t>
      </w:r>
    </w:p>
    <w:p w14:paraId="186A5955" w14:textId="5D86DF7F"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870223">
        <w:rPr>
          <w:rFonts w:ascii="Courier New" w:hAnsi="Courier New" w:cs="Courier New"/>
          <w:sz w:val="22"/>
          <w:szCs w:val="22"/>
        </w:rPr>
        <w:t xml:space="preserve"> - Kathy Bonnar, Mike Bradley, Britney Musial and virtually Natalie Starosta. </w:t>
      </w:r>
    </w:p>
    <w:p w14:paraId="42F1DCCF" w14:textId="74A39F69"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870223">
        <w:rPr>
          <w:rFonts w:ascii="Courier New" w:hAnsi="Courier New" w:cs="Courier New"/>
          <w:sz w:val="22"/>
          <w:szCs w:val="22"/>
        </w:rPr>
        <w:t xml:space="preserve"> – Vice President Gordon made the motion to approve the agenda as stated. Motion seconded by Treasurer Mathias. All </w:t>
      </w:r>
      <w:proofErr w:type="gramStart"/>
      <w:r w:rsidR="00870223">
        <w:rPr>
          <w:rFonts w:ascii="Courier New" w:hAnsi="Courier New" w:cs="Courier New"/>
          <w:sz w:val="22"/>
          <w:szCs w:val="22"/>
        </w:rPr>
        <w:t>aye</w:t>
      </w:r>
      <w:proofErr w:type="gramEnd"/>
      <w:r w:rsidR="00870223">
        <w:rPr>
          <w:rFonts w:ascii="Courier New" w:hAnsi="Courier New" w:cs="Courier New"/>
          <w:sz w:val="22"/>
          <w:szCs w:val="22"/>
        </w:rPr>
        <w:t xml:space="preserv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7D643DD7" w14:textId="60C3F346" w:rsidR="000F4B1A" w:rsidRDefault="00870223" w:rsidP="00870223">
      <w:pPr>
        <w:ind w:left="675" w:firstLine="360"/>
        <w:jc w:val="both"/>
        <w:rPr>
          <w:rFonts w:ascii="Courier New" w:hAnsi="Courier New" w:cs="Courier New"/>
          <w:sz w:val="22"/>
          <w:szCs w:val="22"/>
        </w:rPr>
      </w:pPr>
      <w:r>
        <w:rPr>
          <w:rFonts w:ascii="Courier New" w:hAnsi="Courier New" w:cs="Courier New"/>
          <w:sz w:val="22"/>
          <w:szCs w:val="22"/>
        </w:rPr>
        <w:t xml:space="preserve">No comments. </w:t>
      </w:r>
    </w:p>
    <w:p w14:paraId="609E5542" w14:textId="7D49CA97" w:rsidR="006C14E6" w:rsidRPr="006D5977" w:rsidRDefault="006C14E6" w:rsidP="006D5977">
      <w:pPr>
        <w:jc w:val="both"/>
        <w:rPr>
          <w:rFonts w:ascii="Courier New" w:hAnsi="Courier New" w:cs="Courier New"/>
          <w:b/>
          <w:bCs/>
          <w:sz w:val="22"/>
          <w:szCs w:val="22"/>
        </w:rPr>
      </w:pPr>
    </w:p>
    <w:p w14:paraId="326CACBD" w14:textId="3DBCF8A2" w:rsidR="0016538D" w:rsidRDefault="00145A3B" w:rsidP="00B77A4B">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Strategic Planning</w:t>
      </w:r>
    </w:p>
    <w:p w14:paraId="5794B826" w14:textId="77777777" w:rsidR="00870223" w:rsidRDefault="007F1E2C"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of previous strategic planning surveys</w:t>
      </w:r>
      <w:r w:rsidR="00870223">
        <w:rPr>
          <w:rFonts w:ascii="Courier New" w:hAnsi="Courier New" w:cs="Courier New"/>
          <w:sz w:val="22"/>
          <w:szCs w:val="22"/>
        </w:rPr>
        <w:t xml:space="preserve">: Chair Johnson handed out copies of the 2013, 2015 and 2019 surveys to the committee members and asked that they review those for the next meeting. He said that using the same questions from the 2019 survey would make the most sense since it would be easiest to compare prior data and measure change. </w:t>
      </w:r>
    </w:p>
    <w:p w14:paraId="73094788" w14:textId="77777777" w:rsidR="00870223" w:rsidRDefault="00870223" w:rsidP="00870223">
      <w:pPr>
        <w:pStyle w:val="ListParagraph"/>
        <w:numPr>
          <w:ilvl w:val="2"/>
          <w:numId w:val="2"/>
        </w:numPr>
        <w:jc w:val="both"/>
        <w:rPr>
          <w:rFonts w:ascii="Courier New" w:hAnsi="Courier New" w:cs="Courier New"/>
          <w:sz w:val="22"/>
          <w:szCs w:val="22"/>
        </w:rPr>
      </w:pPr>
      <w:r>
        <w:rPr>
          <w:rFonts w:ascii="Courier New" w:hAnsi="Courier New" w:cs="Courier New"/>
          <w:sz w:val="22"/>
          <w:szCs w:val="22"/>
        </w:rPr>
        <w:t xml:space="preserve">There was a discussion on using an incentive for answering the surveys. But there was concern over how many people from out of the area would submit a survey. If an incentive is offered, it will be for North Riverside residents only. </w:t>
      </w:r>
    </w:p>
    <w:p w14:paraId="56ED0166" w14:textId="77777777" w:rsidR="00870223" w:rsidRDefault="00870223" w:rsidP="00870223">
      <w:pPr>
        <w:pStyle w:val="ListParagraph"/>
        <w:numPr>
          <w:ilvl w:val="2"/>
          <w:numId w:val="2"/>
        </w:numPr>
        <w:jc w:val="both"/>
        <w:rPr>
          <w:rFonts w:ascii="Courier New" w:hAnsi="Courier New" w:cs="Courier New"/>
          <w:sz w:val="22"/>
          <w:szCs w:val="22"/>
        </w:rPr>
      </w:pPr>
      <w:r>
        <w:rPr>
          <w:rFonts w:ascii="Courier New" w:hAnsi="Courier New" w:cs="Courier New"/>
          <w:sz w:val="22"/>
          <w:szCs w:val="22"/>
        </w:rPr>
        <w:t xml:space="preserve">The committee discussed the fact that many people who answer surveys are disgruntled over some issue or another so there is the possibility not </w:t>
      </w:r>
      <w:proofErr w:type="gramStart"/>
      <w:r>
        <w:rPr>
          <w:rFonts w:ascii="Courier New" w:hAnsi="Courier New" w:cs="Courier New"/>
          <w:sz w:val="22"/>
          <w:szCs w:val="22"/>
        </w:rPr>
        <w:t>all of</w:t>
      </w:r>
      <w:proofErr w:type="gramEnd"/>
      <w:r>
        <w:rPr>
          <w:rFonts w:ascii="Courier New" w:hAnsi="Courier New" w:cs="Courier New"/>
          <w:sz w:val="22"/>
          <w:szCs w:val="22"/>
        </w:rPr>
        <w:t xml:space="preserve"> the feedback will be positive.</w:t>
      </w:r>
    </w:p>
    <w:p w14:paraId="131E3E7B" w14:textId="7ED91DC0" w:rsidR="00870223" w:rsidRDefault="00870223" w:rsidP="00870223">
      <w:pPr>
        <w:pStyle w:val="ListParagraph"/>
        <w:numPr>
          <w:ilvl w:val="2"/>
          <w:numId w:val="2"/>
        </w:numPr>
        <w:jc w:val="both"/>
        <w:rPr>
          <w:rFonts w:ascii="Courier New" w:hAnsi="Courier New" w:cs="Courier New"/>
          <w:sz w:val="22"/>
          <w:szCs w:val="22"/>
        </w:rPr>
      </w:pPr>
      <w:r>
        <w:rPr>
          <w:rFonts w:ascii="Courier New" w:hAnsi="Courier New" w:cs="Courier New"/>
          <w:sz w:val="22"/>
          <w:szCs w:val="22"/>
        </w:rPr>
        <w:t xml:space="preserve">The committee discussed how to reach non-users and how much it would cost to print and mail the survey and a stamped return </w:t>
      </w:r>
      <w:proofErr w:type="gramStart"/>
      <w:r>
        <w:rPr>
          <w:rFonts w:ascii="Courier New" w:hAnsi="Courier New" w:cs="Courier New"/>
          <w:sz w:val="22"/>
          <w:szCs w:val="22"/>
        </w:rPr>
        <w:t>envelop</w:t>
      </w:r>
      <w:proofErr w:type="gramEnd"/>
      <w:r>
        <w:rPr>
          <w:rFonts w:ascii="Courier New" w:hAnsi="Courier New" w:cs="Courier New"/>
          <w:sz w:val="22"/>
          <w:szCs w:val="22"/>
        </w:rPr>
        <w:t xml:space="preserve"> to all North Riverside households. In 2015, the last time the survey was mailed – no mailing in 2019, it cost about $2,300. Natalie will ask the current printing company for an estimate. The goal is to send the survey out in the Spring of 2025.</w:t>
      </w:r>
    </w:p>
    <w:p w14:paraId="0CC30EE7" w14:textId="4CEC241C" w:rsidR="009D7BD8" w:rsidRDefault="00870223" w:rsidP="00870223">
      <w:pPr>
        <w:pStyle w:val="ListParagraph"/>
        <w:numPr>
          <w:ilvl w:val="2"/>
          <w:numId w:val="2"/>
        </w:numPr>
        <w:jc w:val="both"/>
        <w:rPr>
          <w:rFonts w:ascii="Courier New" w:hAnsi="Courier New" w:cs="Courier New"/>
          <w:sz w:val="22"/>
          <w:szCs w:val="22"/>
        </w:rPr>
      </w:pPr>
      <w:r>
        <w:rPr>
          <w:rFonts w:ascii="Courier New" w:hAnsi="Courier New" w:cs="Courier New"/>
          <w:sz w:val="22"/>
          <w:szCs w:val="22"/>
        </w:rPr>
        <w:t xml:space="preserve">The committee will review the previous surveys, and the current Recreation survey as well as create a calendar for the strategic planning process at the next meeting. – No date set.   </w:t>
      </w:r>
      <w:r w:rsidR="007F1E2C">
        <w:rPr>
          <w:rFonts w:ascii="Courier New" w:hAnsi="Courier New" w:cs="Courier New"/>
          <w:sz w:val="22"/>
          <w:szCs w:val="22"/>
        </w:rPr>
        <w:t xml:space="preserve"> </w:t>
      </w:r>
    </w:p>
    <w:p w14:paraId="301160EE" w14:textId="3BC17676" w:rsidR="009B70A2" w:rsidRDefault="00816666"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lastRenderedPageBreak/>
        <w:t xml:space="preserve"> </w:t>
      </w:r>
      <w:r w:rsidR="007F1E2C">
        <w:rPr>
          <w:rFonts w:ascii="Courier New" w:hAnsi="Courier New" w:cs="Courier New"/>
          <w:sz w:val="22"/>
          <w:szCs w:val="22"/>
        </w:rPr>
        <w:t>Work on 2025 strategic planning survey composition</w:t>
      </w:r>
      <w:r w:rsidR="00870223">
        <w:rPr>
          <w:rFonts w:ascii="Courier New" w:hAnsi="Courier New" w:cs="Courier New"/>
          <w:sz w:val="22"/>
          <w:szCs w:val="22"/>
        </w:rPr>
        <w:t xml:space="preserve">: No work completed. Tabled for next meeting. </w:t>
      </w:r>
      <w:r w:rsidR="007F1E2C">
        <w:rPr>
          <w:rFonts w:ascii="Courier New" w:hAnsi="Courier New" w:cs="Courier New"/>
          <w:sz w:val="22"/>
          <w:szCs w:val="22"/>
        </w:rPr>
        <w:t xml:space="preserve"> </w:t>
      </w: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41E6FE1A" w14:textId="73B3EE9C" w:rsidR="00814ED3" w:rsidRDefault="00870223" w:rsidP="00870223">
      <w:pPr>
        <w:ind w:left="1035"/>
        <w:jc w:val="both"/>
        <w:rPr>
          <w:rFonts w:ascii="Courier New" w:hAnsi="Courier New" w:cs="Courier New"/>
          <w:sz w:val="22"/>
          <w:szCs w:val="22"/>
        </w:rPr>
      </w:pPr>
      <w:r>
        <w:rPr>
          <w:rFonts w:ascii="Courier New" w:hAnsi="Courier New" w:cs="Courier New"/>
          <w:sz w:val="22"/>
          <w:szCs w:val="22"/>
        </w:rPr>
        <w:t xml:space="preserve">Motion made by Chair Johnson to adjourn the meeting at 5:54pm. Motion seconded by Treasurer Mathias. All </w:t>
      </w:r>
      <w:proofErr w:type="gramStart"/>
      <w:r>
        <w:rPr>
          <w:rFonts w:ascii="Courier New" w:hAnsi="Courier New" w:cs="Courier New"/>
          <w:sz w:val="22"/>
          <w:szCs w:val="22"/>
        </w:rPr>
        <w:t>aye</w:t>
      </w:r>
      <w:proofErr w:type="gramEnd"/>
      <w:r>
        <w:rPr>
          <w:rFonts w:ascii="Courier New" w:hAnsi="Courier New" w:cs="Courier New"/>
          <w:sz w:val="22"/>
          <w:szCs w:val="22"/>
        </w:rPr>
        <w:t xml:space="preserve">. Motion carried. </w:t>
      </w:r>
    </w:p>
    <w:p w14:paraId="469A3244" w14:textId="77777777" w:rsidR="00814ED3" w:rsidRDefault="00814ED3" w:rsidP="007B0ECB">
      <w:pPr>
        <w:ind w:left="360"/>
        <w:jc w:val="both"/>
        <w:rPr>
          <w:rFonts w:ascii="Courier New" w:hAnsi="Courier New" w:cs="Courier New"/>
          <w:sz w:val="22"/>
          <w:szCs w:val="22"/>
        </w:rPr>
      </w:pPr>
    </w:p>
    <w:p w14:paraId="10D29822" w14:textId="25579E8A"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776132">
        <w:rPr>
          <w:rFonts w:ascii="Courier New" w:hAnsi="Courier New" w:cs="Courier New"/>
          <w:sz w:val="22"/>
          <w:szCs w:val="22"/>
        </w:rPr>
        <w:t>August</w:t>
      </w:r>
      <w:r w:rsidRPr="004A7DF1">
        <w:rPr>
          <w:rFonts w:ascii="Courier New" w:hAnsi="Courier New" w:cs="Courier New"/>
          <w:sz w:val="22"/>
          <w:szCs w:val="22"/>
        </w:rPr>
        <w:t xml:space="preserve"> </w:t>
      </w:r>
      <w:r w:rsidR="00776132">
        <w:rPr>
          <w:rFonts w:ascii="Courier New" w:hAnsi="Courier New" w:cs="Courier New"/>
          <w:sz w:val="22"/>
          <w:szCs w:val="22"/>
        </w:rPr>
        <w:t>19</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xml:space="preserve">, </w:t>
      </w:r>
      <w:proofErr w:type="gramStart"/>
      <w:r w:rsidR="00954EDF" w:rsidRPr="004A7DF1">
        <w:rPr>
          <w:rFonts w:ascii="Courier New" w:hAnsi="Courier New" w:cs="Courier New"/>
          <w:sz w:val="22"/>
          <w:szCs w:val="22"/>
        </w:rPr>
        <w:t>20</w:t>
      </w:r>
      <w:r w:rsidR="00EC0BED" w:rsidRPr="004A7DF1">
        <w:rPr>
          <w:rFonts w:ascii="Courier New" w:hAnsi="Courier New" w:cs="Courier New"/>
          <w:sz w:val="22"/>
          <w:szCs w:val="22"/>
        </w:rPr>
        <w:t>2</w:t>
      </w:r>
      <w:r w:rsidR="006602C1">
        <w:rPr>
          <w:rFonts w:ascii="Courier New" w:hAnsi="Courier New" w:cs="Courier New"/>
          <w:sz w:val="22"/>
          <w:szCs w:val="22"/>
        </w:rPr>
        <w:t>4</w:t>
      </w:r>
      <w:proofErr w:type="gramEnd"/>
      <w:r w:rsidR="000956BE" w:rsidRPr="004A7DF1">
        <w:rPr>
          <w:rFonts w:ascii="Courier New" w:hAnsi="Courier New" w:cs="Courier New"/>
          <w:sz w:val="22"/>
          <w:szCs w:val="22"/>
        </w:rPr>
        <w:t xml:space="preserve"> at</w:t>
      </w:r>
      <w:r w:rsidR="00575B9D">
        <w:rPr>
          <w:rFonts w:ascii="Courier New" w:hAnsi="Courier New" w:cs="Courier New"/>
          <w:sz w:val="22"/>
          <w:szCs w:val="22"/>
        </w:rPr>
        <w:t xml:space="preserve"> 6:00pm</w:t>
      </w:r>
      <w:r w:rsidRPr="004A7DF1">
        <w:rPr>
          <w:rFonts w:ascii="Courier New" w:hAnsi="Courier New" w:cs="Courier New"/>
          <w:sz w:val="22"/>
          <w:szCs w:val="22"/>
        </w:rPr>
        <w:t>.</w:t>
      </w:r>
      <w:r w:rsidR="006602C1">
        <w:rPr>
          <w:rFonts w:ascii="Courier New" w:hAnsi="Courier New" w:cs="Courier New"/>
          <w:sz w:val="22"/>
          <w:szCs w:val="22"/>
        </w:rPr>
        <w:t xml:space="preserve"> </w:t>
      </w:r>
    </w:p>
    <w:sectPr w:rsidR="000F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450DA"/>
    <w:rsid w:val="000570D1"/>
    <w:rsid w:val="00057B20"/>
    <w:rsid w:val="00066BEB"/>
    <w:rsid w:val="000679FB"/>
    <w:rsid w:val="00087406"/>
    <w:rsid w:val="000956BE"/>
    <w:rsid w:val="000A1085"/>
    <w:rsid w:val="000B40A8"/>
    <w:rsid w:val="000D5A26"/>
    <w:rsid w:val="000E643F"/>
    <w:rsid w:val="000E6E8E"/>
    <w:rsid w:val="000F1EDF"/>
    <w:rsid w:val="000F4B1A"/>
    <w:rsid w:val="001117BA"/>
    <w:rsid w:val="00120161"/>
    <w:rsid w:val="00123E8E"/>
    <w:rsid w:val="001446BD"/>
    <w:rsid w:val="00145A3B"/>
    <w:rsid w:val="0016538D"/>
    <w:rsid w:val="00182E66"/>
    <w:rsid w:val="001B4D70"/>
    <w:rsid w:val="001B63FC"/>
    <w:rsid w:val="00215A5F"/>
    <w:rsid w:val="00240FC1"/>
    <w:rsid w:val="002539EF"/>
    <w:rsid w:val="00281F7F"/>
    <w:rsid w:val="00285639"/>
    <w:rsid w:val="002902E1"/>
    <w:rsid w:val="002A7A3B"/>
    <w:rsid w:val="002B0D81"/>
    <w:rsid w:val="002F50FB"/>
    <w:rsid w:val="00303366"/>
    <w:rsid w:val="0031212C"/>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B15A8"/>
    <w:rsid w:val="004C5852"/>
    <w:rsid w:val="004D50C5"/>
    <w:rsid w:val="004E429B"/>
    <w:rsid w:val="004F5295"/>
    <w:rsid w:val="00502CA6"/>
    <w:rsid w:val="005066B1"/>
    <w:rsid w:val="0053358B"/>
    <w:rsid w:val="0054005E"/>
    <w:rsid w:val="00563163"/>
    <w:rsid w:val="0057343A"/>
    <w:rsid w:val="00575B9D"/>
    <w:rsid w:val="00582578"/>
    <w:rsid w:val="005B02EB"/>
    <w:rsid w:val="005D0587"/>
    <w:rsid w:val="005E3036"/>
    <w:rsid w:val="005F30D1"/>
    <w:rsid w:val="006048D3"/>
    <w:rsid w:val="00614497"/>
    <w:rsid w:val="00644B5C"/>
    <w:rsid w:val="006602C1"/>
    <w:rsid w:val="006928BD"/>
    <w:rsid w:val="006C0BC3"/>
    <w:rsid w:val="006C14E6"/>
    <w:rsid w:val="006D2805"/>
    <w:rsid w:val="006D5977"/>
    <w:rsid w:val="006D71D0"/>
    <w:rsid w:val="00716389"/>
    <w:rsid w:val="00722922"/>
    <w:rsid w:val="00757754"/>
    <w:rsid w:val="00757F55"/>
    <w:rsid w:val="00776132"/>
    <w:rsid w:val="007B0ECB"/>
    <w:rsid w:val="007B5CCC"/>
    <w:rsid w:val="007D1A4D"/>
    <w:rsid w:val="007D6517"/>
    <w:rsid w:val="007F1E2C"/>
    <w:rsid w:val="007F4C8C"/>
    <w:rsid w:val="00814ED3"/>
    <w:rsid w:val="00816666"/>
    <w:rsid w:val="008303D5"/>
    <w:rsid w:val="008507EE"/>
    <w:rsid w:val="00866CB2"/>
    <w:rsid w:val="008671D9"/>
    <w:rsid w:val="00870223"/>
    <w:rsid w:val="008776CC"/>
    <w:rsid w:val="008B6EFB"/>
    <w:rsid w:val="008C63D1"/>
    <w:rsid w:val="008E16C9"/>
    <w:rsid w:val="00941810"/>
    <w:rsid w:val="00950C2B"/>
    <w:rsid w:val="00954EDF"/>
    <w:rsid w:val="0096235D"/>
    <w:rsid w:val="00966ADD"/>
    <w:rsid w:val="009839F8"/>
    <w:rsid w:val="009A09CD"/>
    <w:rsid w:val="009A5C17"/>
    <w:rsid w:val="009B0413"/>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77A4B"/>
    <w:rsid w:val="00B80A54"/>
    <w:rsid w:val="00B9178D"/>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56DB3"/>
    <w:rsid w:val="00D67F5F"/>
    <w:rsid w:val="00D70599"/>
    <w:rsid w:val="00D778D6"/>
    <w:rsid w:val="00D92010"/>
    <w:rsid w:val="00DA16A0"/>
    <w:rsid w:val="00DA1C4E"/>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2</cp:revision>
  <cp:lastPrinted>2023-09-25T14:55:00Z</cp:lastPrinted>
  <dcterms:created xsi:type="dcterms:W3CDTF">2024-08-12T14:39:00Z</dcterms:created>
  <dcterms:modified xsi:type="dcterms:W3CDTF">2024-08-12T14:39:00Z</dcterms:modified>
</cp:coreProperties>
</file>