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77777777"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43C2C1EE" w:rsidR="002B0D81" w:rsidRPr="002B0D81" w:rsidRDefault="00FF1052" w:rsidP="002B0D81">
      <w:pPr>
        <w:jc w:val="center"/>
        <w:rPr>
          <w:rFonts w:ascii="Courier New" w:hAnsi="Courier New" w:cs="Courier New"/>
          <w:bCs/>
          <w:sz w:val="24"/>
        </w:rPr>
      </w:pPr>
      <w:r>
        <w:rPr>
          <w:rFonts w:ascii="Courier New" w:hAnsi="Courier New" w:cs="Courier New"/>
          <w:bCs/>
          <w:sz w:val="24"/>
        </w:rPr>
        <w:t>Minutes</w:t>
      </w:r>
    </w:p>
    <w:p w14:paraId="505ED05F" w14:textId="20851EBB" w:rsidR="002B0D81" w:rsidRPr="002B0D81" w:rsidRDefault="002F50FB" w:rsidP="002B0D81">
      <w:pPr>
        <w:jc w:val="center"/>
        <w:rPr>
          <w:rFonts w:ascii="Courier New" w:hAnsi="Courier New" w:cs="Courier New"/>
          <w:bCs/>
          <w:sz w:val="24"/>
        </w:rPr>
      </w:pPr>
      <w:r>
        <w:rPr>
          <w:rFonts w:ascii="Courier New" w:hAnsi="Courier New" w:cs="Courier New"/>
          <w:bCs/>
          <w:sz w:val="24"/>
        </w:rPr>
        <w:t>Strategic Planning Committee</w:t>
      </w:r>
    </w:p>
    <w:p w14:paraId="7E483552" w14:textId="7DDA3907" w:rsidR="002B0D81" w:rsidRPr="002B0D81" w:rsidRDefault="009D7BD8" w:rsidP="005F30D1">
      <w:pPr>
        <w:jc w:val="center"/>
        <w:rPr>
          <w:rFonts w:ascii="Courier New" w:hAnsi="Courier New" w:cs="Courier New"/>
          <w:bCs/>
          <w:sz w:val="24"/>
        </w:rPr>
      </w:pPr>
      <w:r>
        <w:rPr>
          <w:rFonts w:ascii="Courier New" w:hAnsi="Courier New" w:cs="Courier New"/>
          <w:bCs/>
          <w:sz w:val="24"/>
        </w:rPr>
        <w:t>April</w:t>
      </w:r>
      <w:r w:rsidR="00B32426">
        <w:rPr>
          <w:rFonts w:ascii="Courier New" w:hAnsi="Courier New" w:cs="Courier New"/>
          <w:bCs/>
          <w:sz w:val="24"/>
        </w:rPr>
        <w:t xml:space="preserve"> </w:t>
      </w:r>
      <w:r w:rsidR="002F50FB">
        <w:rPr>
          <w:rFonts w:ascii="Courier New" w:hAnsi="Courier New" w:cs="Courier New"/>
          <w:bCs/>
          <w:sz w:val="24"/>
        </w:rPr>
        <w:t>20</w:t>
      </w:r>
      <w:r w:rsidR="002F50FB">
        <w:rPr>
          <w:rFonts w:ascii="Courier New" w:hAnsi="Courier New" w:cs="Courier New"/>
          <w:bCs/>
          <w:sz w:val="24"/>
          <w:vertAlign w:val="superscript"/>
        </w:rPr>
        <w:t>th</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32228571" w14:textId="5A568579" w:rsidR="005F30D1" w:rsidRDefault="002F50FB" w:rsidP="004A7DF1">
      <w:pPr>
        <w:jc w:val="center"/>
        <w:rPr>
          <w:rFonts w:ascii="Courier New" w:hAnsi="Courier New" w:cs="Courier New"/>
          <w:bCs/>
          <w:sz w:val="24"/>
        </w:rPr>
      </w:pPr>
      <w:r>
        <w:rPr>
          <w:rFonts w:ascii="Courier New" w:hAnsi="Courier New" w:cs="Courier New"/>
          <w:bCs/>
          <w:sz w:val="24"/>
        </w:rPr>
        <w:t>10</w:t>
      </w:r>
      <w:r w:rsidR="00EC0BED">
        <w:rPr>
          <w:rFonts w:ascii="Courier New" w:hAnsi="Courier New" w:cs="Courier New"/>
          <w:bCs/>
          <w:sz w:val="24"/>
        </w:rPr>
        <w:t>:</w:t>
      </w:r>
      <w:r w:rsidR="006602C1">
        <w:rPr>
          <w:rFonts w:ascii="Courier New" w:hAnsi="Courier New" w:cs="Courier New"/>
          <w:bCs/>
          <w:sz w:val="24"/>
        </w:rPr>
        <w:t>0</w:t>
      </w:r>
      <w:r w:rsidR="00582578" w:rsidRPr="002B0D81">
        <w:rPr>
          <w:rFonts w:ascii="Courier New" w:hAnsi="Courier New" w:cs="Courier New"/>
          <w:bCs/>
          <w:sz w:val="24"/>
        </w:rPr>
        <w:t>0</w:t>
      </w:r>
      <w:r w:rsidR="005F30D1" w:rsidRPr="002B0D81">
        <w:rPr>
          <w:rFonts w:ascii="Courier New" w:hAnsi="Courier New" w:cs="Courier New"/>
          <w:bCs/>
          <w:sz w:val="24"/>
        </w:rPr>
        <w:t xml:space="preserve"> </w:t>
      </w:r>
      <w:r>
        <w:rPr>
          <w:rFonts w:ascii="Courier New" w:hAnsi="Courier New" w:cs="Courier New"/>
          <w:bCs/>
          <w:sz w:val="24"/>
        </w:rPr>
        <w:t>A</w:t>
      </w:r>
      <w:r w:rsidR="005F30D1" w:rsidRPr="002B0D81">
        <w:rPr>
          <w:rFonts w:ascii="Courier New" w:hAnsi="Courier New" w:cs="Courier New"/>
          <w:bCs/>
          <w:sz w:val="24"/>
        </w:rPr>
        <w:t>M</w:t>
      </w:r>
    </w:p>
    <w:p w14:paraId="60B2DFCB" w14:textId="77777777" w:rsidR="00FF1052" w:rsidRDefault="00FF1052" w:rsidP="004A7DF1">
      <w:pPr>
        <w:jc w:val="center"/>
        <w:rPr>
          <w:rFonts w:ascii="Courier New" w:hAnsi="Courier New" w:cs="Courier New"/>
          <w:bCs/>
          <w:sz w:val="24"/>
        </w:rPr>
      </w:pPr>
    </w:p>
    <w:p w14:paraId="22434DC8" w14:textId="77777777" w:rsidR="00FF1052" w:rsidRDefault="00FF1052" w:rsidP="00FF1052">
      <w:pPr>
        <w:pStyle w:val="xmsolistparagraph"/>
        <w:shd w:val="clear" w:color="auto" w:fill="FFFFFF"/>
        <w:spacing w:before="0" w:beforeAutospacing="0" w:after="0" w:afterAutospacing="0"/>
        <w:ind w:left="1035" w:hanging="675"/>
        <w:jc w:val="both"/>
        <w:rPr>
          <w:color w:val="242424"/>
          <w:sz w:val="28"/>
          <w:szCs w:val="28"/>
        </w:rPr>
      </w:pPr>
      <w:r>
        <w:rPr>
          <w:rFonts w:ascii="Courier New" w:hAnsi="Courier New" w:cs="Courier New"/>
          <w:b/>
          <w:bCs/>
          <w:color w:val="242424"/>
          <w:sz w:val="22"/>
          <w:szCs w:val="22"/>
          <w:bdr w:val="none" w:sz="0" w:space="0" w:color="auto" w:frame="1"/>
        </w:rPr>
        <w:t>1.</w:t>
      </w:r>
      <w:r>
        <w:rPr>
          <w:b/>
          <w:bCs/>
          <w:color w:val="242424"/>
          <w:sz w:val="14"/>
          <w:szCs w:val="14"/>
          <w:bdr w:val="none" w:sz="0" w:space="0" w:color="auto" w:frame="1"/>
        </w:rPr>
        <w:t>      </w:t>
      </w:r>
      <w:r>
        <w:rPr>
          <w:rFonts w:ascii="Courier New" w:hAnsi="Courier New" w:cs="Courier New"/>
          <w:b/>
          <w:bCs/>
          <w:color w:val="242424"/>
          <w:sz w:val="22"/>
          <w:szCs w:val="22"/>
          <w:bdr w:val="none" w:sz="0" w:space="0" w:color="auto" w:frame="1"/>
        </w:rPr>
        <w:t>Open of Meeting</w:t>
      </w:r>
    </w:p>
    <w:p w14:paraId="0B0BA942" w14:textId="080060ED" w:rsidR="00FF1052" w:rsidRDefault="00FF1052" w:rsidP="00FF1052">
      <w:pPr>
        <w:pStyle w:val="xmsolistparagraph"/>
        <w:shd w:val="clear" w:color="auto" w:fill="FFFFFF"/>
        <w:spacing w:before="0" w:beforeAutospacing="0" w:after="0" w:afterAutospacing="0"/>
        <w:ind w:left="1470" w:hanging="390"/>
        <w:jc w:val="both"/>
        <w:rPr>
          <w:color w:val="242424"/>
          <w:sz w:val="28"/>
          <w:szCs w:val="28"/>
        </w:rPr>
      </w:pPr>
      <w:r>
        <w:rPr>
          <w:rFonts w:ascii="Courier New" w:hAnsi="Courier New" w:cs="Courier New"/>
          <w:color w:val="242424"/>
          <w:sz w:val="22"/>
          <w:szCs w:val="22"/>
          <w:bdr w:val="none" w:sz="0" w:space="0" w:color="auto" w:frame="1"/>
        </w:rPr>
        <w:t>A.</w:t>
      </w:r>
      <w:r>
        <w:rPr>
          <w:color w:val="242424"/>
          <w:sz w:val="14"/>
          <w:szCs w:val="14"/>
          <w:bdr w:val="none" w:sz="0" w:space="0" w:color="auto" w:frame="1"/>
        </w:rPr>
        <w:t>  </w:t>
      </w:r>
      <w:r>
        <w:rPr>
          <w:rFonts w:ascii="Courier New" w:hAnsi="Courier New" w:cs="Courier New"/>
          <w:color w:val="242424"/>
          <w:sz w:val="22"/>
          <w:szCs w:val="22"/>
          <w:bdr w:val="none" w:sz="0" w:space="0" w:color="auto" w:frame="1"/>
        </w:rPr>
        <w:t>Call to order – Meeting called to order by Kyle Johnson at 10:30am.</w:t>
      </w:r>
    </w:p>
    <w:p w14:paraId="5968F3E9" w14:textId="28F149A0" w:rsidR="00FF1052" w:rsidRDefault="00FF1052" w:rsidP="00FF1052">
      <w:pPr>
        <w:pStyle w:val="xmsolistparagraph"/>
        <w:shd w:val="clear" w:color="auto" w:fill="FFFFFF"/>
        <w:spacing w:before="0" w:beforeAutospacing="0" w:after="0" w:afterAutospacing="0"/>
        <w:ind w:left="1470" w:hanging="390"/>
        <w:jc w:val="both"/>
        <w:rPr>
          <w:color w:val="242424"/>
          <w:sz w:val="28"/>
          <w:szCs w:val="28"/>
        </w:rPr>
      </w:pPr>
      <w:r>
        <w:rPr>
          <w:rFonts w:ascii="Courier New" w:hAnsi="Courier New" w:cs="Courier New"/>
          <w:color w:val="242424"/>
          <w:sz w:val="22"/>
          <w:szCs w:val="22"/>
          <w:bdr w:val="none" w:sz="0" w:space="0" w:color="auto" w:frame="1"/>
        </w:rPr>
        <w:t>B.</w:t>
      </w:r>
      <w:r>
        <w:rPr>
          <w:color w:val="242424"/>
          <w:sz w:val="14"/>
          <w:szCs w:val="14"/>
          <w:bdr w:val="none" w:sz="0" w:space="0" w:color="auto" w:frame="1"/>
        </w:rPr>
        <w:t>  </w:t>
      </w:r>
      <w:r>
        <w:rPr>
          <w:rFonts w:ascii="Courier New" w:hAnsi="Courier New" w:cs="Courier New"/>
          <w:color w:val="242424"/>
          <w:sz w:val="22"/>
          <w:szCs w:val="22"/>
          <w:bdr w:val="none" w:sz="0" w:space="0" w:color="auto" w:frame="1"/>
        </w:rPr>
        <w:t>Determination of quorum – In attendance: Kyle Johnson, Annette Corgiat, and Greg Gordon. A quorum was established.</w:t>
      </w:r>
    </w:p>
    <w:p w14:paraId="2A620E8F" w14:textId="77777777" w:rsidR="00FF1052" w:rsidRDefault="00FF1052" w:rsidP="00FF1052">
      <w:pPr>
        <w:pStyle w:val="xmsolistparagraph"/>
        <w:shd w:val="clear" w:color="auto" w:fill="FFFFFF"/>
        <w:spacing w:before="0" w:beforeAutospacing="0" w:after="0" w:afterAutospacing="0"/>
        <w:ind w:left="1470" w:hanging="390"/>
        <w:jc w:val="both"/>
        <w:rPr>
          <w:color w:val="242424"/>
          <w:sz w:val="28"/>
          <w:szCs w:val="28"/>
        </w:rPr>
      </w:pPr>
      <w:r>
        <w:rPr>
          <w:rFonts w:ascii="Courier New" w:hAnsi="Courier New" w:cs="Courier New"/>
          <w:color w:val="242424"/>
          <w:sz w:val="22"/>
          <w:szCs w:val="22"/>
          <w:bdr w:val="none" w:sz="0" w:space="0" w:color="auto" w:frame="1"/>
        </w:rPr>
        <w:t>C.</w:t>
      </w:r>
      <w:r>
        <w:rPr>
          <w:color w:val="242424"/>
          <w:sz w:val="14"/>
          <w:szCs w:val="14"/>
          <w:bdr w:val="none" w:sz="0" w:space="0" w:color="auto" w:frame="1"/>
        </w:rPr>
        <w:t>  </w:t>
      </w:r>
      <w:r>
        <w:rPr>
          <w:rFonts w:ascii="Courier New" w:hAnsi="Courier New" w:cs="Courier New"/>
          <w:color w:val="242424"/>
          <w:sz w:val="22"/>
          <w:szCs w:val="22"/>
          <w:bdr w:val="none" w:sz="0" w:space="0" w:color="auto" w:frame="1"/>
        </w:rPr>
        <w:t>Recognition of visitors to the meeting – There were no visitors at the meeting.</w:t>
      </w:r>
    </w:p>
    <w:p w14:paraId="0ED5406B" w14:textId="62A55FB6" w:rsidR="00FF1052" w:rsidRDefault="00FF1052" w:rsidP="00FF1052">
      <w:pPr>
        <w:pStyle w:val="xmsolistparagraph"/>
        <w:shd w:val="clear" w:color="auto" w:fill="FFFFFF"/>
        <w:spacing w:before="0" w:beforeAutospacing="0" w:after="0" w:afterAutospacing="0"/>
        <w:ind w:left="1470" w:hanging="390"/>
        <w:jc w:val="both"/>
        <w:rPr>
          <w:color w:val="242424"/>
          <w:sz w:val="28"/>
          <w:szCs w:val="28"/>
        </w:rPr>
      </w:pPr>
      <w:r>
        <w:rPr>
          <w:rFonts w:ascii="Courier New" w:hAnsi="Courier New" w:cs="Courier New"/>
          <w:color w:val="242424"/>
          <w:sz w:val="22"/>
          <w:szCs w:val="22"/>
          <w:bdr w:val="none" w:sz="0" w:space="0" w:color="auto" w:frame="1"/>
        </w:rPr>
        <w:t>D.</w:t>
      </w:r>
      <w:r>
        <w:rPr>
          <w:color w:val="242424"/>
          <w:sz w:val="14"/>
          <w:szCs w:val="14"/>
          <w:bdr w:val="none" w:sz="0" w:space="0" w:color="auto" w:frame="1"/>
        </w:rPr>
        <w:t>  </w:t>
      </w:r>
      <w:r>
        <w:rPr>
          <w:rFonts w:ascii="Courier New" w:hAnsi="Courier New" w:cs="Courier New"/>
          <w:color w:val="242424"/>
          <w:sz w:val="22"/>
          <w:szCs w:val="22"/>
          <w:bdr w:val="none" w:sz="0" w:space="0" w:color="auto" w:frame="1"/>
        </w:rPr>
        <w:t>Approval of agenda and requested changes to agenda – Kyle Johnson made a motion to approve the agenda. Annette Corgiat seconded the motion. Vote – all aye. Motion carried.</w:t>
      </w:r>
    </w:p>
    <w:p w14:paraId="261512C1" w14:textId="77777777" w:rsidR="00FF1052" w:rsidRDefault="00FF1052" w:rsidP="00FF1052">
      <w:pPr>
        <w:pStyle w:val="xmsonormal"/>
        <w:shd w:val="clear" w:color="auto" w:fill="FFFFFF"/>
        <w:spacing w:before="0" w:beforeAutospacing="0" w:after="0" w:afterAutospacing="0"/>
        <w:jc w:val="both"/>
        <w:rPr>
          <w:rFonts w:ascii="Arial" w:hAnsi="Arial" w:cs="Arial"/>
          <w:color w:val="242424"/>
        </w:rPr>
      </w:pPr>
      <w:r>
        <w:rPr>
          <w:rFonts w:ascii="Courier New" w:hAnsi="Courier New" w:cs="Courier New"/>
          <w:color w:val="242424"/>
          <w:sz w:val="22"/>
          <w:szCs w:val="22"/>
          <w:bdr w:val="none" w:sz="0" w:space="0" w:color="auto" w:frame="1"/>
        </w:rPr>
        <w:t> </w:t>
      </w:r>
    </w:p>
    <w:p w14:paraId="117D2D57" w14:textId="77777777" w:rsidR="00FF1052" w:rsidRDefault="00FF1052" w:rsidP="00FF1052">
      <w:pPr>
        <w:pStyle w:val="xmsolistparagraph"/>
        <w:shd w:val="clear" w:color="auto" w:fill="FFFFFF"/>
        <w:spacing w:before="0" w:beforeAutospacing="0" w:after="0" w:afterAutospacing="0"/>
        <w:ind w:left="1035" w:hanging="675"/>
        <w:jc w:val="both"/>
        <w:rPr>
          <w:color w:val="242424"/>
          <w:sz w:val="28"/>
          <w:szCs w:val="28"/>
        </w:rPr>
      </w:pPr>
      <w:r>
        <w:rPr>
          <w:rFonts w:ascii="Courier New" w:hAnsi="Courier New" w:cs="Courier New"/>
          <w:b/>
          <w:bCs/>
          <w:color w:val="242424"/>
          <w:sz w:val="22"/>
          <w:szCs w:val="22"/>
          <w:bdr w:val="none" w:sz="0" w:space="0" w:color="auto" w:frame="1"/>
        </w:rPr>
        <w:t>2.</w:t>
      </w:r>
      <w:r>
        <w:rPr>
          <w:b/>
          <w:bCs/>
          <w:color w:val="242424"/>
          <w:sz w:val="14"/>
          <w:szCs w:val="14"/>
          <w:bdr w:val="none" w:sz="0" w:space="0" w:color="auto" w:frame="1"/>
        </w:rPr>
        <w:t>      </w:t>
      </w:r>
      <w:r>
        <w:rPr>
          <w:rFonts w:ascii="Courier New" w:hAnsi="Courier New" w:cs="Courier New"/>
          <w:b/>
          <w:bCs/>
          <w:color w:val="242424"/>
          <w:sz w:val="22"/>
          <w:szCs w:val="22"/>
          <w:bdr w:val="none" w:sz="0" w:space="0" w:color="auto" w:frame="1"/>
        </w:rPr>
        <w:t>Open Forum</w:t>
      </w:r>
    </w:p>
    <w:p w14:paraId="0A411111" w14:textId="77777777" w:rsidR="00FF1052" w:rsidRDefault="00FF1052" w:rsidP="00FF1052">
      <w:pPr>
        <w:pStyle w:val="xmsonormal"/>
        <w:shd w:val="clear" w:color="auto" w:fill="FFFFFF"/>
        <w:spacing w:before="0" w:beforeAutospacing="0" w:after="0" w:afterAutospacing="0"/>
        <w:ind w:left="675" w:firstLine="360"/>
        <w:jc w:val="both"/>
        <w:rPr>
          <w:rFonts w:ascii="Arial" w:hAnsi="Arial" w:cs="Arial"/>
          <w:color w:val="242424"/>
        </w:rPr>
      </w:pPr>
      <w:r>
        <w:rPr>
          <w:rFonts w:ascii="Courier New" w:hAnsi="Courier New" w:cs="Courier New"/>
          <w:color w:val="242424"/>
          <w:sz w:val="22"/>
          <w:szCs w:val="22"/>
          <w:bdr w:val="none" w:sz="0" w:space="0" w:color="auto" w:frame="1"/>
        </w:rPr>
        <w:t>No comments.</w:t>
      </w:r>
    </w:p>
    <w:p w14:paraId="7D385DF6" w14:textId="77777777" w:rsidR="00FF1052" w:rsidRDefault="00FF1052" w:rsidP="00FF1052">
      <w:pPr>
        <w:pStyle w:val="xmsonormal"/>
        <w:shd w:val="clear" w:color="auto" w:fill="FFFFFF"/>
        <w:spacing w:before="0" w:beforeAutospacing="0" w:after="0" w:afterAutospacing="0"/>
        <w:jc w:val="both"/>
        <w:rPr>
          <w:rFonts w:ascii="Arial" w:hAnsi="Arial" w:cs="Arial"/>
          <w:color w:val="242424"/>
        </w:rPr>
      </w:pPr>
      <w:r>
        <w:rPr>
          <w:rFonts w:ascii="Courier New" w:hAnsi="Courier New" w:cs="Courier New"/>
          <w:b/>
          <w:bCs/>
          <w:color w:val="242424"/>
          <w:sz w:val="22"/>
          <w:szCs w:val="22"/>
          <w:bdr w:val="none" w:sz="0" w:space="0" w:color="auto" w:frame="1"/>
        </w:rPr>
        <w:t> </w:t>
      </w:r>
    </w:p>
    <w:p w14:paraId="7679ADAF" w14:textId="77777777" w:rsidR="00FF1052" w:rsidRDefault="00FF1052" w:rsidP="00FF1052">
      <w:pPr>
        <w:pStyle w:val="xmsolistparagraph"/>
        <w:shd w:val="clear" w:color="auto" w:fill="FFFFFF"/>
        <w:spacing w:before="0" w:beforeAutospacing="0" w:after="0" w:afterAutospacing="0"/>
        <w:ind w:left="1035" w:hanging="675"/>
        <w:jc w:val="both"/>
        <w:rPr>
          <w:color w:val="242424"/>
          <w:sz w:val="28"/>
          <w:szCs w:val="28"/>
        </w:rPr>
      </w:pPr>
      <w:r>
        <w:rPr>
          <w:rFonts w:ascii="Courier New" w:hAnsi="Courier New" w:cs="Courier New"/>
          <w:b/>
          <w:bCs/>
          <w:color w:val="242424"/>
          <w:sz w:val="22"/>
          <w:szCs w:val="22"/>
          <w:bdr w:val="none" w:sz="0" w:space="0" w:color="auto" w:frame="1"/>
        </w:rPr>
        <w:t>3.</w:t>
      </w:r>
      <w:r>
        <w:rPr>
          <w:b/>
          <w:bCs/>
          <w:color w:val="242424"/>
          <w:sz w:val="14"/>
          <w:szCs w:val="14"/>
          <w:bdr w:val="none" w:sz="0" w:space="0" w:color="auto" w:frame="1"/>
        </w:rPr>
        <w:t>      </w:t>
      </w:r>
      <w:r>
        <w:rPr>
          <w:rFonts w:ascii="Courier New" w:hAnsi="Courier New" w:cs="Courier New"/>
          <w:b/>
          <w:bCs/>
          <w:color w:val="242424"/>
          <w:sz w:val="22"/>
          <w:szCs w:val="22"/>
          <w:bdr w:val="none" w:sz="0" w:space="0" w:color="auto" w:frame="1"/>
        </w:rPr>
        <w:t>Strategic Planning</w:t>
      </w:r>
    </w:p>
    <w:p w14:paraId="35091493" w14:textId="311FA72A" w:rsidR="00FF1052" w:rsidRDefault="00FF1052" w:rsidP="00FF1052">
      <w:pPr>
        <w:pStyle w:val="xmsolistparagraph"/>
        <w:shd w:val="clear" w:color="auto" w:fill="FFFFFF"/>
        <w:spacing w:before="0" w:beforeAutospacing="0" w:after="0" w:afterAutospacing="0"/>
        <w:ind w:left="1470" w:hanging="390"/>
        <w:jc w:val="both"/>
        <w:rPr>
          <w:color w:val="242424"/>
          <w:sz w:val="28"/>
          <w:szCs w:val="28"/>
        </w:rPr>
      </w:pPr>
      <w:r>
        <w:rPr>
          <w:rFonts w:ascii="Courier New" w:hAnsi="Courier New" w:cs="Courier New"/>
          <w:color w:val="242424"/>
          <w:sz w:val="22"/>
          <w:szCs w:val="22"/>
          <w:bdr w:val="none" w:sz="0" w:space="0" w:color="auto" w:frame="1"/>
        </w:rPr>
        <w:t>A.</w:t>
      </w:r>
      <w:r>
        <w:rPr>
          <w:color w:val="242424"/>
          <w:sz w:val="14"/>
          <w:szCs w:val="14"/>
          <w:bdr w:val="none" w:sz="0" w:space="0" w:color="auto" w:frame="1"/>
        </w:rPr>
        <w:t>  </w:t>
      </w:r>
      <w:r>
        <w:rPr>
          <w:rFonts w:ascii="Courier New" w:hAnsi="Courier New" w:cs="Courier New"/>
          <w:color w:val="242424"/>
          <w:sz w:val="22"/>
          <w:szCs w:val="22"/>
          <w:bdr w:val="none" w:sz="0" w:space="0" w:color="auto" w:frame="1"/>
        </w:rPr>
        <w:t>Strategic Plan Consultant quotes – The committee discussed proposed quotes. Given the experience present within the committee and board, the committee agreed to table the need for external consultants and focus on internal development of a surveys, outreach and subsequent strategic plans. </w:t>
      </w:r>
    </w:p>
    <w:p w14:paraId="38672AF0" w14:textId="01B900BF" w:rsidR="00FF1052" w:rsidRDefault="00FF1052" w:rsidP="00FF1052">
      <w:pPr>
        <w:pStyle w:val="xmsolistparagraph"/>
        <w:shd w:val="clear" w:color="auto" w:fill="FFFFFF"/>
        <w:spacing w:before="0" w:beforeAutospacing="0" w:after="0" w:afterAutospacing="0"/>
        <w:ind w:left="1470" w:hanging="390"/>
        <w:jc w:val="both"/>
        <w:rPr>
          <w:color w:val="242424"/>
          <w:sz w:val="28"/>
          <w:szCs w:val="28"/>
        </w:rPr>
      </w:pPr>
      <w:r>
        <w:rPr>
          <w:rFonts w:ascii="Courier New" w:hAnsi="Courier New" w:cs="Courier New"/>
          <w:color w:val="242424"/>
          <w:sz w:val="22"/>
          <w:szCs w:val="22"/>
          <w:bdr w:val="none" w:sz="0" w:space="0" w:color="auto" w:frame="1"/>
        </w:rPr>
        <w:t>B.</w:t>
      </w:r>
      <w:r>
        <w:rPr>
          <w:color w:val="242424"/>
          <w:sz w:val="14"/>
          <w:szCs w:val="14"/>
          <w:bdr w:val="none" w:sz="0" w:space="0" w:color="auto" w:frame="1"/>
        </w:rPr>
        <w:t>  </w:t>
      </w:r>
      <w:r>
        <w:rPr>
          <w:rFonts w:ascii="Courier New" w:hAnsi="Courier New" w:cs="Courier New"/>
          <w:color w:val="242424"/>
          <w:sz w:val="22"/>
          <w:szCs w:val="22"/>
          <w:bdr w:val="none" w:sz="0" w:space="0" w:color="auto" w:frame="1"/>
        </w:rPr>
        <w:t>Discussion of prior Strategic Planning – Greg Gordon reviewed three previous strategic plans including what tools were used (online and mailed surveys, focus groups, etc. and their pros and cons, associated costs and timelines to complete. Greg closed wi</w:t>
      </w:r>
      <w:r w:rsidR="00BF0252">
        <w:rPr>
          <w:rFonts w:ascii="Courier New" w:hAnsi="Courier New" w:cs="Courier New"/>
          <w:color w:val="242424"/>
          <w:sz w:val="22"/>
          <w:szCs w:val="22"/>
          <w:bdr w:val="none" w:sz="0" w:space="0" w:color="auto" w:frame="1"/>
        </w:rPr>
        <w:t>th emphasizing the need to reach as many residents as possible and focus on getting the resulting analysis correct.</w:t>
      </w:r>
    </w:p>
    <w:p w14:paraId="68E7035D" w14:textId="77777777" w:rsidR="00FF1052" w:rsidRDefault="00FF1052" w:rsidP="00FF1052">
      <w:pPr>
        <w:pStyle w:val="xmsolistparagraph"/>
        <w:shd w:val="clear" w:color="auto" w:fill="FFFFFF"/>
        <w:spacing w:before="0" w:beforeAutospacing="0" w:after="0" w:afterAutospacing="0"/>
        <w:ind w:left="1035" w:hanging="675"/>
        <w:jc w:val="both"/>
        <w:rPr>
          <w:color w:val="242424"/>
          <w:sz w:val="28"/>
          <w:szCs w:val="28"/>
        </w:rPr>
      </w:pPr>
      <w:r>
        <w:rPr>
          <w:rFonts w:ascii="Courier New" w:hAnsi="Courier New" w:cs="Courier New"/>
          <w:b/>
          <w:bCs/>
          <w:color w:val="242424"/>
          <w:sz w:val="22"/>
          <w:szCs w:val="22"/>
          <w:bdr w:val="none" w:sz="0" w:space="0" w:color="auto" w:frame="1"/>
        </w:rPr>
        <w:t>4.</w:t>
      </w:r>
      <w:r>
        <w:rPr>
          <w:b/>
          <w:bCs/>
          <w:color w:val="242424"/>
          <w:sz w:val="14"/>
          <w:szCs w:val="14"/>
          <w:bdr w:val="none" w:sz="0" w:space="0" w:color="auto" w:frame="1"/>
        </w:rPr>
        <w:t>      </w:t>
      </w:r>
      <w:r>
        <w:rPr>
          <w:rFonts w:ascii="Courier New" w:hAnsi="Courier New" w:cs="Courier New"/>
          <w:b/>
          <w:bCs/>
          <w:color w:val="242424"/>
          <w:sz w:val="22"/>
          <w:szCs w:val="22"/>
          <w:bdr w:val="none" w:sz="0" w:space="0" w:color="auto" w:frame="1"/>
        </w:rPr>
        <w:t>Adjournment</w:t>
      </w:r>
    </w:p>
    <w:p w14:paraId="01790040" w14:textId="761C56CE" w:rsidR="00FF1052" w:rsidRDefault="00BF0252" w:rsidP="00FF1052">
      <w:pPr>
        <w:pStyle w:val="xmsolistparagraph"/>
        <w:shd w:val="clear" w:color="auto" w:fill="FFFFFF"/>
        <w:spacing w:before="0" w:beforeAutospacing="0" w:after="0" w:afterAutospacing="0"/>
        <w:ind w:left="1035"/>
        <w:jc w:val="both"/>
        <w:rPr>
          <w:color w:val="242424"/>
          <w:sz w:val="28"/>
          <w:szCs w:val="28"/>
        </w:rPr>
      </w:pPr>
      <w:r>
        <w:rPr>
          <w:rFonts w:ascii="Courier New" w:hAnsi="Courier New" w:cs="Courier New"/>
          <w:color w:val="242424"/>
          <w:sz w:val="22"/>
          <w:szCs w:val="22"/>
          <w:bdr w:val="none" w:sz="0" w:space="0" w:color="auto" w:frame="1"/>
        </w:rPr>
        <w:t>Kyle Johnson</w:t>
      </w:r>
      <w:r w:rsidR="00FF1052">
        <w:rPr>
          <w:rFonts w:ascii="Courier New" w:hAnsi="Courier New" w:cs="Courier New"/>
          <w:color w:val="242424"/>
          <w:sz w:val="22"/>
          <w:szCs w:val="22"/>
          <w:bdr w:val="none" w:sz="0" w:space="0" w:color="auto" w:frame="1"/>
        </w:rPr>
        <w:t xml:space="preserve"> made a motion to adjourn the meeting at </w:t>
      </w:r>
      <w:r>
        <w:rPr>
          <w:rFonts w:ascii="Courier New" w:hAnsi="Courier New" w:cs="Courier New"/>
          <w:color w:val="242424"/>
          <w:sz w:val="22"/>
          <w:szCs w:val="22"/>
          <w:bdr w:val="none" w:sz="0" w:space="0" w:color="auto" w:frame="1"/>
        </w:rPr>
        <w:t>11:30am. Greg Gordon</w:t>
      </w:r>
      <w:r w:rsidR="00FF1052">
        <w:rPr>
          <w:rFonts w:ascii="Courier New" w:hAnsi="Courier New" w:cs="Courier New"/>
          <w:color w:val="242424"/>
          <w:sz w:val="22"/>
          <w:szCs w:val="22"/>
          <w:bdr w:val="none" w:sz="0" w:space="0" w:color="auto" w:frame="1"/>
        </w:rPr>
        <w:t xml:space="preserve"> seconded. Vote – all aye. Motion carried.</w:t>
      </w:r>
    </w:p>
    <w:p w14:paraId="1A0B3539" w14:textId="77777777" w:rsidR="00FF1052" w:rsidRDefault="00FF1052" w:rsidP="00FF1052">
      <w:pPr>
        <w:pStyle w:val="xmsolistparagraph"/>
        <w:shd w:val="clear" w:color="auto" w:fill="FFFFFF"/>
        <w:spacing w:before="0" w:beforeAutospacing="0" w:after="0" w:afterAutospacing="0"/>
        <w:ind w:left="1035"/>
        <w:jc w:val="both"/>
        <w:rPr>
          <w:color w:val="242424"/>
          <w:sz w:val="28"/>
          <w:szCs w:val="28"/>
        </w:rPr>
      </w:pPr>
      <w:r>
        <w:rPr>
          <w:rFonts w:ascii="Courier New" w:hAnsi="Courier New" w:cs="Courier New"/>
          <w:color w:val="242424"/>
          <w:sz w:val="22"/>
          <w:szCs w:val="22"/>
          <w:bdr w:val="none" w:sz="0" w:space="0" w:color="auto" w:frame="1"/>
        </w:rPr>
        <w:t> </w:t>
      </w:r>
    </w:p>
    <w:p w14:paraId="3B05985C" w14:textId="4C18DE9E" w:rsidR="00FF1052" w:rsidRDefault="00FF1052" w:rsidP="00FF1052">
      <w:pPr>
        <w:pStyle w:val="xmsolistparagraph"/>
        <w:shd w:val="clear" w:color="auto" w:fill="FFFFFF"/>
        <w:spacing w:before="0" w:beforeAutospacing="0" w:after="0" w:afterAutospacing="0"/>
        <w:ind w:left="1035"/>
        <w:jc w:val="both"/>
        <w:rPr>
          <w:color w:val="242424"/>
          <w:sz w:val="28"/>
          <w:szCs w:val="28"/>
        </w:rPr>
      </w:pPr>
      <w:r>
        <w:rPr>
          <w:rFonts w:ascii="Courier New" w:hAnsi="Courier New" w:cs="Courier New"/>
          <w:color w:val="242424"/>
          <w:sz w:val="22"/>
          <w:szCs w:val="22"/>
          <w:bdr w:val="none" w:sz="0" w:space="0" w:color="auto" w:frame="1"/>
        </w:rPr>
        <w:t xml:space="preserve">Next Strategic Planning Committee meeting </w:t>
      </w:r>
      <w:r w:rsidR="00BF0252">
        <w:rPr>
          <w:rFonts w:ascii="Courier New" w:hAnsi="Courier New" w:cs="Courier New"/>
          <w:color w:val="242424"/>
          <w:sz w:val="22"/>
          <w:szCs w:val="22"/>
          <w:bdr w:val="none" w:sz="0" w:space="0" w:color="auto" w:frame="1"/>
        </w:rPr>
        <w:t xml:space="preserve">tentatively </w:t>
      </w:r>
      <w:r>
        <w:rPr>
          <w:rFonts w:ascii="Courier New" w:hAnsi="Courier New" w:cs="Courier New"/>
          <w:color w:val="242424"/>
          <w:sz w:val="22"/>
          <w:szCs w:val="22"/>
          <w:bdr w:val="none" w:sz="0" w:space="0" w:color="auto" w:frame="1"/>
        </w:rPr>
        <w:t xml:space="preserve">scheduled for </w:t>
      </w:r>
      <w:r w:rsidR="00BF0252">
        <w:rPr>
          <w:rFonts w:ascii="Courier New" w:hAnsi="Courier New" w:cs="Courier New"/>
          <w:color w:val="242424"/>
          <w:sz w:val="22"/>
          <w:szCs w:val="22"/>
          <w:bdr w:val="none" w:sz="0" w:space="0" w:color="auto" w:frame="1"/>
        </w:rPr>
        <w:t>early July</w:t>
      </w:r>
      <w:r>
        <w:rPr>
          <w:rFonts w:ascii="Courier New" w:hAnsi="Courier New" w:cs="Courier New"/>
          <w:color w:val="242424"/>
          <w:sz w:val="22"/>
          <w:szCs w:val="22"/>
          <w:bdr w:val="none" w:sz="0" w:space="0" w:color="auto" w:frame="1"/>
        </w:rPr>
        <w:t>.</w:t>
      </w:r>
    </w:p>
    <w:p w14:paraId="10D29822" w14:textId="26017DC9" w:rsidR="000F1EDF" w:rsidRDefault="000F1EDF" w:rsidP="00FF1052">
      <w:pPr>
        <w:rPr>
          <w:rFonts w:ascii="Courier New" w:hAnsi="Courier New" w:cs="Courier New"/>
          <w:sz w:val="22"/>
          <w:szCs w:val="22"/>
        </w:rPr>
      </w:pPr>
    </w:p>
    <w:sectPr w:rsidR="000F1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764320">
    <w:abstractNumId w:val="3"/>
  </w:num>
  <w:num w:numId="2" w16cid:durableId="1205672514">
    <w:abstractNumId w:val="6"/>
  </w:num>
  <w:num w:numId="3" w16cid:durableId="840699276">
    <w:abstractNumId w:val="0"/>
  </w:num>
  <w:num w:numId="4" w16cid:durableId="1744252064">
    <w:abstractNumId w:val="4"/>
  </w:num>
  <w:num w:numId="5" w16cid:durableId="954874019">
    <w:abstractNumId w:val="5"/>
  </w:num>
  <w:num w:numId="6" w16cid:durableId="328600118">
    <w:abstractNumId w:val="2"/>
  </w:num>
  <w:num w:numId="7" w16cid:durableId="1454516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D1"/>
    <w:rsid w:val="00017470"/>
    <w:rsid w:val="000450DA"/>
    <w:rsid w:val="000570D1"/>
    <w:rsid w:val="00057B20"/>
    <w:rsid w:val="00066BEB"/>
    <w:rsid w:val="000679FB"/>
    <w:rsid w:val="00087406"/>
    <w:rsid w:val="000956BE"/>
    <w:rsid w:val="000A1085"/>
    <w:rsid w:val="000B40A8"/>
    <w:rsid w:val="000D5A26"/>
    <w:rsid w:val="000E643F"/>
    <w:rsid w:val="000E6E8E"/>
    <w:rsid w:val="000F1EDF"/>
    <w:rsid w:val="000F4B1A"/>
    <w:rsid w:val="001117BA"/>
    <w:rsid w:val="00120161"/>
    <w:rsid w:val="00123E8E"/>
    <w:rsid w:val="001446BD"/>
    <w:rsid w:val="00145A3B"/>
    <w:rsid w:val="0016538D"/>
    <w:rsid w:val="00182E66"/>
    <w:rsid w:val="001B4D70"/>
    <w:rsid w:val="001B63FC"/>
    <w:rsid w:val="001E2A7C"/>
    <w:rsid w:val="00215A5F"/>
    <w:rsid w:val="00240FC1"/>
    <w:rsid w:val="002539EF"/>
    <w:rsid w:val="00281F7F"/>
    <w:rsid w:val="00285639"/>
    <w:rsid w:val="002902E1"/>
    <w:rsid w:val="002A7A3B"/>
    <w:rsid w:val="002B0D81"/>
    <w:rsid w:val="002F50FB"/>
    <w:rsid w:val="00303366"/>
    <w:rsid w:val="0031212C"/>
    <w:rsid w:val="00334B12"/>
    <w:rsid w:val="003455ED"/>
    <w:rsid w:val="00375B10"/>
    <w:rsid w:val="0039186F"/>
    <w:rsid w:val="003C0D30"/>
    <w:rsid w:val="003D54E2"/>
    <w:rsid w:val="003D69F3"/>
    <w:rsid w:val="003E2F31"/>
    <w:rsid w:val="0042166F"/>
    <w:rsid w:val="00421CA1"/>
    <w:rsid w:val="004258A8"/>
    <w:rsid w:val="004332EE"/>
    <w:rsid w:val="0046547C"/>
    <w:rsid w:val="00487258"/>
    <w:rsid w:val="004A7DF1"/>
    <w:rsid w:val="004B075F"/>
    <w:rsid w:val="004C5852"/>
    <w:rsid w:val="004D50C5"/>
    <w:rsid w:val="004E429B"/>
    <w:rsid w:val="004F5295"/>
    <w:rsid w:val="00502CA6"/>
    <w:rsid w:val="005066B1"/>
    <w:rsid w:val="0053358B"/>
    <w:rsid w:val="0054005E"/>
    <w:rsid w:val="00563163"/>
    <w:rsid w:val="0057343A"/>
    <w:rsid w:val="00575B9D"/>
    <w:rsid w:val="00582578"/>
    <w:rsid w:val="005B02EB"/>
    <w:rsid w:val="005D0587"/>
    <w:rsid w:val="005E3036"/>
    <w:rsid w:val="005F30D1"/>
    <w:rsid w:val="006048D3"/>
    <w:rsid w:val="00614497"/>
    <w:rsid w:val="00644B5C"/>
    <w:rsid w:val="006602C1"/>
    <w:rsid w:val="006928BD"/>
    <w:rsid w:val="006C0BC3"/>
    <w:rsid w:val="006C14E6"/>
    <w:rsid w:val="006D2805"/>
    <w:rsid w:val="006D5977"/>
    <w:rsid w:val="006D71D0"/>
    <w:rsid w:val="00716389"/>
    <w:rsid w:val="00757754"/>
    <w:rsid w:val="00757F55"/>
    <w:rsid w:val="007B0ECB"/>
    <w:rsid w:val="007B5CCC"/>
    <w:rsid w:val="007D1A4D"/>
    <w:rsid w:val="007D6517"/>
    <w:rsid w:val="007F4C8C"/>
    <w:rsid w:val="00814ED3"/>
    <w:rsid w:val="00816666"/>
    <w:rsid w:val="008303D5"/>
    <w:rsid w:val="008507EE"/>
    <w:rsid w:val="00866CB2"/>
    <w:rsid w:val="008671D9"/>
    <w:rsid w:val="008776CC"/>
    <w:rsid w:val="008B6EFB"/>
    <w:rsid w:val="008C63D1"/>
    <w:rsid w:val="008E16C9"/>
    <w:rsid w:val="00941810"/>
    <w:rsid w:val="00950C2B"/>
    <w:rsid w:val="00954EDF"/>
    <w:rsid w:val="0096235D"/>
    <w:rsid w:val="00966ADD"/>
    <w:rsid w:val="009839F8"/>
    <w:rsid w:val="00995FD1"/>
    <w:rsid w:val="009A09CD"/>
    <w:rsid w:val="009A5C17"/>
    <w:rsid w:val="009B0413"/>
    <w:rsid w:val="009B70A2"/>
    <w:rsid w:val="009D7BD8"/>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F34CE"/>
    <w:rsid w:val="00B32426"/>
    <w:rsid w:val="00B77A4B"/>
    <w:rsid w:val="00B80A54"/>
    <w:rsid w:val="00B9178D"/>
    <w:rsid w:val="00BF0252"/>
    <w:rsid w:val="00BF2304"/>
    <w:rsid w:val="00BF38EA"/>
    <w:rsid w:val="00BF3989"/>
    <w:rsid w:val="00BF3DEA"/>
    <w:rsid w:val="00C01404"/>
    <w:rsid w:val="00C02892"/>
    <w:rsid w:val="00C22E90"/>
    <w:rsid w:val="00C23F21"/>
    <w:rsid w:val="00C25228"/>
    <w:rsid w:val="00C459C6"/>
    <w:rsid w:val="00C55C68"/>
    <w:rsid w:val="00C66A2A"/>
    <w:rsid w:val="00C974BA"/>
    <w:rsid w:val="00CA0D88"/>
    <w:rsid w:val="00CA1BFE"/>
    <w:rsid w:val="00CB3905"/>
    <w:rsid w:val="00D169B8"/>
    <w:rsid w:val="00D17E8C"/>
    <w:rsid w:val="00D56DB3"/>
    <w:rsid w:val="00D67F5F"/>
    <w:rsid w:val="00D70599"/>
    <w:rsid w:val="00D778D6"/>
    <w:rsid w:val="00D92010"/>
    <w:rsid w:val="00DA16A0"/>
    <w:rsid w:val="00DA1C4E"/>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30DDA"/>
    <w:rsid w:val="00F464E1"/>
    <w:rsid w:val="00FB037D"/>
    <w:rsid w:val="00FB5CBB"/>
    <w:rsid w:val="00FD1754"/>
    <w:rsid w:val="00FF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customStyle="1" w:styleId="UnresolvedMention1">
    <w:name w:val="Unresolved Mention1"/>
    <w:basedOn w:val="DefaultParagraphFont"/>
    <w:uiPriority w:val="99"/>
    <w:semiHidden/>
    <w:unhideWhenUsed/>
    <w:rsid w:val="002539EF"/>
    <w:rPr>
      <w:color w:val="605E5C"/>
      <w:shd w:val="clear" w:color="auto" w:fill="E1DFDD"/>
    </w:rPr>
  </w:style>
  <w:style w:type="paragraph" w:customStyle="1" w:styleId="xmsolistparagraph">
    <w:name w:val="x_msolistparagraph"/>
    <w:basedOn w:val="Normal"/>
    <w:rsid w:val="00FF1052"/>
    <w:pPr>
      <w:spacing w:before="100" w:beforeAutospacing="1" w:after="100" w:afterAutospacing="1"/>
    </w:pPr>
    <w:rPr>
      <w:sz w:val="24"/>
    </w:rPr>
  </w:style>
  <w:style w:type="paragraph" w:customStyle="1" w:styleId="xmsonormal">
    <w:name w:val="x_msonormal"/>
    <w:basedOn w:val="Normal"/>
    <w:rsid w:val="00FF105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76177988">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2</cp:revision>
  <cp:lastPrinted>2023-09-25T14:55:00Z</cp:lastPrinted>
  <dcterms:created xsi:type="dcterms:W3CDTF">2024-07-01T13:34:00Z</dcterms:created>
  <dcterms:modified xsi:type="dcterms:W3CDTF">2024-07-01T13:34:00Z</dcterms:modified>
</cp:coreProperties>
</file>