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8A18" w14:textId="77777777" w:rsidR="00EF2851" w:rsidRDefault="00EF2851" w:rsidP="00EF2851">
      <w:pPr>
        <w:pStyle w:val="Title"/>
        <w:rPr>
          <w:rFonts w:ascii="Times New Roman" w:hAnsi="Times New Roman" w:cs="Times New Roman"/>
          <w:sz w:val="24"/>
        </w:rPr>
      </w:pPr>
      <w:r>
        <w:rPr>
          <w:rFonts w:ascii="Times New Roman" w:hAnsi="Times New Roman" w:cs="Times New Roman"/>
          <w:sz w:val="24"/>
        </w:rPr>
        <w:t>North Riverside Public Library District</w:t>
      </w:r>
    </w:p>
    <w:p w14:paraId="7808A153" w14:textId="3AFEEC1B" w:rsidR="00E863AF" w:rsidRPr="009625EE" w:rsidRDefault="00EF2851" w:rsidP="009625EE">
      <w:pPr>
        <w:pStyle w:val="Title"/>
        <w:rPr>
          <w:rFonts w:ascii="Times New Roman" w:hAnsi="Times New Roman" w:cs="Times New Roman"/>
          <w:sz w:val="24"/>
        </w:rPr>
      </w:pPr>
      <w:r>
        <w:rPr>
          <w:rFonts w:ascii="Times New Roman" w:hAnsi="Times New Roman" w:cs="Times New Roman"/>
          <w:sz w:val="24"/>
        </w:rPr>
        <w:t>Board of Trustees</w:t>
      </w:r>
    </w:p>
    <w:p w14:paraId="3310E37E" w14:textId="5131F924" w:rsidR="00EF2851" w:rsidRPr="00B1240F" w:rsidRDefault="00902873" w:rsidP="00B1240F">
      <w:pPr>
        <w:ind w:left="360"/>
        <w:jc w:val="center"/>
        <w:rPr>
          <w:b/>
          <w:bCs/>
          <w:sz w:val="24"/>
        </w:rPr>
      </w:pPr>
      <w:r>
        <w:rPr>
          <w:b/>
          <w:bCs/>
          <w:sz w:val="24"/>
        </w:rPr>
        <w:t>Minutes</w:t>
      </w:r>
      <w:r w:rsidR="00EF2851" w:rsidRPr="00B1240F">
        <w:rPr>
          <w:b/>
          <w:bCs/>
          <w:sz w:val="24"/>
        </w:rPr>
        <w:t xml:space="preserve">, </w:t>
      </w:r>
      <w:r w:rsidR="006C2A6F">
        <w:rPr>
          <w:b/>
          <w:bCs/>
          <w:sz w:val="24"/>
        </w:rPr>
        <w:t>August</w:t>
      </w:r>
      <w:r w:rsidR="00EF2851" w:rsidRPr="00B1240F">
        <w:rPr>
          <w:b/>
          <w:bCs/>
          <w:sz w:val="24"/>
        </w:rPr>
        <w:t xml:space="preserve"> </w:t>
      </w:r>
      <w:r w:rsidR="00505362">
        <w:rPr>
          <w:b/>
          <w:bCs/>
          <w:sz w:val="24"/>
        </w:rPr>
        <w:t>1</w:t>
      </w:r>
      <w:r w:rsidR="006C2A6F">
        <w:rPr>
          <w:b/>
          <w:bCs/>
          <w:sz w:val="24"/>
        </w:rPr>
        <w:t>9</w:t>
      </w:r>
      <w:r w:rsidR="00D53527">
        <w:rPr>
          <w:b/>
          <w:bCs/>
          <w:sz w:val="24"/>
          <w:vertAlign w:val="superscript"/>
        </w:rPr>
        <w:t>th</w:t>
      </w:r>
      <w:r w:rsidR="00EF2851" w:rsidRPr="00B1240F">
        <w:rPr>
          <w:b/>
          <w:bCs/>
          <w:sz w:val="24"/>
        </w:rPr>
        <w:t>, 202</w:t>
      </w:r>
      <w:r w:rsidR="001E04A7" w:rsidRPr="00B1240F">
        <w:rPr>
          <w:b/>
          <w:bCs/>
          <w:sz w:val="24"/>
        </w:rPr>
        <w:t>4</w:t>
      </w:r>
      <w:r w:rsidR="00EF2851" w:rsidRPr="00B1240F">
        <w:rPr>
          <w:b/>
          <w:bCs/>
          <w:sz w:val="24"/>
        </w:rPr>
        <w:t xml:space="preserve"> </w:t>
      </w:r>
    </w:p>
    <w:p w14:paraId="29F42E0B" w14:textId="161F737E" w:rsidR="00EF2851" w:rsidRDefault="00EF2851" w:rsidP="00EF2851">
      <w:pPr>
        <w:jc w:val="center"/>
        <w:rPr>
          <w:sz w:val="24"/>
        </w:rPr>
      </w:pPr>
      <w:r>
        <w:rPr>
          <w:b/>
          <w:bCs/>
          <w:sz w:val="24"/>
        </w:rPr>
        <w:t xml:space="preserve"> </w:t>
      </w:r>
    </w:p>
    <w:p w14:paraId="17972A99" w14:textId="66C786D7" w:rsidR="00EF2851" w:rsidRPr="00FA6570" w:rsidRDefault="00EF2851" w:rsidP="00FA6570">
      <w:pPr>
        <w:pStyle w:val="ListParagraph"/>
        <w:numPr>
          <w:ilvl w:val="0"/>
          <w:numId w:val="4"/>
        </w:numPr>
        <w:rPr>
          <w:sz w:val="24"/>
        </w:rPr>
      </w:pPr>
      <w:r w:rsidRPr="00FA6570">
        <w:rPr>
          <w:b/>
          <w:bCs/>
          <w:sz w:val="24"/>
        </w:rPr>
        <w:t>Open of Meeting</w:t>
      </w:r>
    </w:p>
    <w:p w14:paraId="1D49F7D1" w14:textId="16A45F29" w:rsidR="00EF2851" w:rsidRPr="00FA6570" w:rsidRDefault="00EF2851" w:rsidP="00FA6570">
      <w:pPr>
        <w:pStyle w:val="ListParagraph"/>
        <w:numPr>
          <w:ilvl w:val="1"/>
          <w:numId w:val="4"/>
        </w:numPr>
        <w:tabs>
          <w:tab w:val="left" w:pos="360"/>
        </w:tabs>
        <w:rPr>
          <w:sz w:val="24"/>
        </w:rPr>
      </w:pPr>
      <w:r w:rsidRPr="00FA6570">
        <w:rPr>
          <w:sz w:val="24"/>
        </w:rPr>
        <w:t>Call to order</w:t>
      </w:r>
      <w:r w:rsidR="00902873">
        <w:rPr>
          <w:sz w:val="24"/>
        </w:rPr>
        <w:t xml:space="preserve"> – Meeting was called to order by Annette Corgiat at 6:04pm.</w:t>
      </w:r>
    </w:p>
    <w:p w14:paraId="39B4C44C" w14:textId="54F74D86" w:rsidR="00EF2851" w:rsidRPr="00FA6570" w:rsidRDefault="00EF2851" w:rsidP="00FA6570">
      <w:pPr>
        <w:pStyle w:val="ListParagraph"/>
        <w:numPr>
          <w:ilvl w:val="1"/>
          <w:numId w:val="4"/>
        </w:numPr>
        <w:tabs>
          <w:tab w:val="left" w:pos="360"/>
        </w:tabs>
        <w:rPr>
          <w:sz w:val="24"/>
        </w:rPr>
      </w:pPr>
      <w:r w:rsidRPr="00FA6570">
        <w:rPr>
          <w:sz w:val="24"/>
        </w:rPr>
        <w:t>Determination of quorum</w:t>
      </w:r>
      <w:r w:rsidR="00902873">
        <w:rPr>
          <w:sz w:val="24"/>
        </w:rPr>
        <w:t xml:space="preserve"> – In attendance: Ken Rouleau, Annette Corgiat, Greg Gordon, John Mathias, Kyle Johnson, and Jeanne Ottenweller. Absent: Kathy Bonnar. Also attending: Natalie Starosta.</w:t>
      </w:r>
    </w:p>
    <w:p w14:paraId="66DB7A5D" w14:textId="29EB40B8" w:rsidR="00EF2851" w:rsidRPr="00FA6570" w:rsidRDefault="00EF2851" w:rsidP="00FA6570">
      <w:pPr>
        <w:pStyle w:val="ListParagraph"/>
        <w:numPr>
          <w:ilvl w:val="1"/>
          <w:numId w:val="4"/>
        </w:numPr>
        <w:tabs>
          <w:tab w:val="left" w:pos="360"/>
        </w:tabs>
        <w:rPr>
          <w:sz w:val="24"/>
        </w:rPr>
      </w:pPr>
      <w:r w:rsidRPr="00FA6570">
        <w:rPr>
          <w:sz w:val="24"/>
        </w:rPr>
        <w:t>Recognition of visitors to the meeting</w:t>
      </w:r>
      <w:r w:rsidR="00902873">
        <w:rPr>
          <w:sz w:val="24"/>
        </w:rPr>
        <w:t xml:space="preserve"> – No visitors. </w:t>
      </w:r>
    </w:p>
    <w:p w14:paraId="437B1C40" w14:textId="4485D258" w:rsidR="00DB481E" w:rsidRPr="00D93FB1" w:rsidRDefault="00EF2851" w:rsidP="00D93FB1">
      <w:pPr>
        <w:pStyle w:val="ListParagraph"/>
        <w:numPr>
          <w:ilvl w:val="1"/>
          <w:numId w:val="4"/>
        </w:numPr>
        <w:tabs>
          <w:tab w:val="left" w:pos="360"/>
        </w:tabs>
        <w:rPr>
          <w:sz w:val="24"/>
        </w:rPr>
      </w:pPr>
      <w:r w:rsidRPr="00FA6570">
        <w:rPr>
          <w:sz w:val="24"/>
        </w:rPr>
        <w:t>Approval of agenda</w:t>
      </w:r>
      <w:r w:rsidR="00902873">
        <w:rPr>
          <w:sz w:val="24"/>
        </w:rPr>
        <w:t xml:space="preserve"> – A motion was made by Trustee Rouleau to approve the agenda as presented. The motion was seconded by Secretary Johnson. Vote: all </w:t>
      </w:r>
      <w:proofErr w:type="gramStart"/>
      <w:r w:rsidR="00902873">
        <w:rPr>
          <w:sz w:val="24"/>
        </w:rPr>
        <w:t>aye</w:t>
      </w:r>
      <w:proofErr w:type="gramEnd"/>
      <w:r w:rsidR="00902873">
        <w:rPr>
          <w:sz w:val="24"/>
        </w:rPr>
        <w:t xml:space="preserve">. Motion carried. </w:t>
      </w:r>
    </w:p>
    <w:p w14:paraId="40836F90" w14:textId="77777777" w:rsidR="00E66B92" w:rsidRPr="00E66B92" w:rsidRDefault="00E66B92" w:rsidP="00E66B92">
      <w:pPr>
        <w:pStyle w:val="ListParagraph"/>
        <w:rPr>
          <w:sz w:val="24"/>
        </w:rPr>
      </w:pPr>
    </w:p>
    <w:p w14:paraId="4ED2DEDB" w14:textId="34912D4B" w:rsidR="00EF2851" w:rsidRPr="007A0470" w:rsidRDefault="00EF2851" w:rsidP="00EF2851">
      <w:pPr>
        <w:pStyle w:val="ListParagraph"/>
        <w:numPr>
          <w:ilvl w:val="0"/>
          <w:numId w:val="4"/>
        </w:numPr>
        <w:rPr>
          <w:sz w:val="24"/>
        </w:rPr>
      </w:pPr>
      <w:r w:rsidRPr="00FA6570">
        <w:rPr>
          <w:b/>
          <w:bCs/>
          <w:sz w:val="24"/>
        </w:rPr>
        <w:t>Open Forum</w:t>
      </w:r>
    </w:p>
    <w:p w14:paraId="1D15C714" w14:textId="677E4A8B" w:rsidR="00E66B92" w:rsidRPr="00915136" w:rsidRDefault="00902873" w:rsidP="00902873">
      <w:pPr>
        <w:ind w:left="1440"/>
        <w:rPr>
          <w:sz w:val="24"/>
        </w:rPr>
      </w:pPr>
      <w:r>
        <w:rPr>
          <w:sz w:val="24"/>
        </w:rPr>
        <w:t xml:space="preserve">No comments. </w:t>
      </w:r>
    </w:p>
    <w:p w14:paraId="529FEA98" w14:textId="2215CA60" w:rsidR="00EF2851" w:rsidRPr="00D93FB1" w:rsidRDefault="00EF2851" w:rsidP="00EF2851">
      <w:pPr>
        <w:pStyle w:val="ListParagraph"/>
        <w:numPr>
          <w:ilvl w:val="0"/>
          <w:numId w:val="4"/>
        </w:numPr>
        <w:rPr>
          <w:sz w:val="24"/>
        </w:rPr>
      </w:pPr>
      <w:r w:rsidRPr="00740113">
        <w:rPr>
          <w:b/>
          <w:bCs/>
          <w:sz w:val="24"/>
        </w:rPr>
        <w:t xml:space="preserve">Consent Agenda </w:t>
      </w:r>
      <w:r w:rsidR="00902873">
        <w:rPr>
          <w:sz w:val="24"/>
        </w:rPr>
        <w:t xml:space="preserve">A motion was made by Treasurer Mathias and seconded by Trustee Rouleau to approve the consent agenda as presented. Roll call vote: </w:t>
      </w:r>
      <w:r w:rsidR="00902873">
        <w:rPr>
          <w:sz w:val="24"/>
        </w:rPr>
        <w:t>Ken Rouleau</w:t>
      </w:r>
      <w:r w:rsidR="00902873">
        <w:rPr>
          <w:sz w:val="24"/>
        </w:rPr>
        <w:t xml:space="preserve"> - aye</w:t>
      </w:r>
      <w:r w:rsidR="00902873">
        <w:rPr>
          <w:sz w:val="24"/>
        </w:rPr>
        <w:t>, Annette Corgiat</w:t>
      </w:r>
      <w:r w:rsidR="00902873">
        <w:rPr>
          <w:sz w:val="24"/>
        </w:rPr>
        <w:t xml:space="preserve"> - aye</w:t>
      </w:r>
      <w:r w:rsidR="00902873">
        <w:rPr>
          <w:sz w:val="24"/>
        </w:rPr>
        <w:t>, Greg Gordon</w:t>
      </w:r>
      <w:r w:rsidR="00902873">
        <w:rPr>
          <w:sz w:val="24"/>
        </w:rPr>
        <w:t xml:space="preserve"> - aye</w:t>
      </w:r>
      <w:r w:rsidR="00902873">
        <w:rPr>
          <w:sz w:val="24"/>
        </w:rPr>
        <w:t>, John Mathias</w:t>
      </w:r>
      <w:r w:rsidR="00902873">
        <w:rPr>
          <w:sz w:val="24"/>
        </w:rPr>
        <w:t xml:space="preserve"> - aye</w:t>
      </w:r>
      <w:r w:rsidR="00902873">
        <w:rPr>
          <w:sz w:val="24"/>
        </w:rPr>
        <w:t>, Kyle Johnson</w:t>
      </w:r>
      <w:r w:rsidR="00902873">
        <w:rPr>
          <w:sz w:val="24"/>
        </w:rPr>
        <w:t xml:space="preserve"> - aye</w:t>
      </w:r>
      <w:r w:rsidR="00902873">
        <w:rPr>
          <w:sz w:val="24"/>
        </w:rPr>
        <w:t>, and Jeanne Ottenweller</w:t>
      </w:r>
      <w:r w:rsidR="00902873">
        <w:rPr>
          <w:sz w:val="24"/>
        </w:rPr>
        <w:t xml:space="preserve"> – aye. Motion carried. </w:t>
      </w:r>
    </w:p>
    <w:p w14:paraId="5BF7A874" w14:textId="77777777" w:rsidR="00EF2851" w:rsidRDefault="00EF2851" w:rsidP="00FA6570">
      <w:pPr>
        <w:pStyle w:val="ListParagraph"/>
        <w:tabs>
          <w:tab w:val="left" w:pos="360"/>
        </w:tabs>
        <w:rPr>
          <w:sz w:val="24"/>
        </w:rPr>
      </w:pPr>
      <w:r>
        <w:rPr>
          <w:sz w:val="24"/>
        </w:rPr>
        <w:t>Secretary:</w:t>
      </w:r>
    </w:p>
    <w:p w14:paraId="4BA4B823" w14:textId="48D90CC6" w:rsidR="00D53527" w:rsidRDefault="00EF2851" w:rsidP="00FA6570">
      <w:pPr>
        <w:pStyle w:val="ListParagraph"/>
        <w:numPr>
          <w:ilvl w:val="1"/>
          <w:numId w:val="3"/>
        </w:numPr>
        <w:tabs>
          <w:tab w:val="left" w:pos="360"/>
        </w:tabs>
        <w:rPr>
          <w:sz w:val="24"/>
        </w:rPr>
      </w:pPr>
      <w:r>
        <w:rPr>
          <w:sz w:val="24"/>
        </w:rPr>
        <w:t xml:space="preserve">Minutes of the </w:t>
      </w:r>
      <w:r w:rsidR="007D4D85">
        <w:rPr>
          <w:sz w:val="24"/>
        </w:rPr>
        <w:t>Ju</w:t>
      </w:r>
      <w:r w:rsidR="006C2A6F">
        <w:rPr>
          <w:sz w:val="24"/>
        </w:rPr>
        <w:t>ly</w:t>
      </w:r>
      <w:r>
        <w:rPr>
          <w:sz w:val="24"/>
        </w:rPr>
        <w:t xml:space="preserve"> </w:t>
      </w:r>
      <w:r w:rsidR="007D4D85">
        <w:rPr>
          <w:sz w:val="24"/>
        </w:rPr>
        <w:t>1</w:t>
      </w:r>
      <w:r w:rsidR="006C2A6F">
        <w:rPr>
          <w:sz w:val="24"/>
        </w:rPr>
        <w:t>5</w:t>
      </w:r>
      <w:r w:rsidR="001D42DC">
        <w:rPr>
          <w:sz w:val="24"/>
          <w:vertAlign w:val="superscript"/>
        </w:rPr>
        <w:t>th</w:t>
      </w:r>
      <w:r>
        <w:rPr>
          <w:sz w:val="24"/>
        </w:rPr>
        <w:t xml:space="preserve">, </w:t>
      </w:r>
      <w:proofErr w:type="gramStart"/>
      <w:r>
        <w:rPr>
          <w:sz w:val="24"/>
        </w:rPr>
        <w:t>202</w:t>
      </w:r>
      <w:r w:rsidR="00D53527">
        <w:rPr>
          <w:sz w:val="24"/>
        </w:rPr>
        <w:t>4</w:t>
      </w:r>
      <w:proofErr w:type="gramEnd"/>
      <w:r>
        <w:rPr>
          <w:sz w:val="24"/>
        </w:rPr>
        <w:t xml:space="preserve"> Regular Board Meeting</w:t>
      </w:r>
    </w:p>
    <w:p w14:paraId="32230C25" w14:textId="62CA7B18" w:rsidR="00D53527" w:rsidRDefault="00D53527" w:rsidP="00FA6570">
      <w:pPr>
        <w:pStyle w:val="ListParagraph"/>
        <w:numPr>
          <w:ilvl w:val="1"/>
          <w:numId w:val="3"/>
        </w:numPr>
        <w:tabs>
          <w:tab w:val="left" w:pos="360"/>
        </w:tabs>
        <w:rPr>
          <w:sz w:val="24"/>
        </w:rPr>
      </w:pPr>
      <w:r>
        <w:rPr>
          <w:sz w:val="24"/>
        </w:rPr>
        <w:t xml:space="preserve">Minutes of the </w:t>
      </w:r>
      <w:r w:rsidR="006C2A6F">
        <w:rPr>
          <w:sz w:val="24"/>
        </w:rPr>
        <w:t>August</w:t>
      </w:r>
      <w:r>
        <w:rPr>
          <w:sz w:val="24"/>
        </w:rPr>
        <w:t xml:space="preserve"> </w:t>
      </w:r>
      <w:r w:rsidR="006C2A6F">
        <w:rPr>
          <w:sz w:val="24"/>
        </w:rPr>
        <w:t>5</w:t>
      </w:r>
      <w:r w:rsidR="006C2A6F" w:rsidRPr="006C2A6F">
        <w:rPr>
          <w:sz w:val="24"/>
          <w:vertAlign w:val="superscript"/>
        </w:rPr>
        <w:t>th</w:t>
      </w:r>
      <w:r>
        <w:rPr>
          <w:sz w:val="24"/>
        </w:rPr>
        <w:t xml:space="preserve">, </w:t>
      </w:r>
      <w:proofErr w:type="gramStart"/>
      <w:r>
        <w:rPr>
          <w:sz w:val="24"/>
        </w:rPr>
        <w:t>2024</w:t>
      </w:r>
      <w:proofErr w:type="gramEnd"/>
      <w:r>
        <w:rPr>
          <w:sz w:val="24"/>
        </w:rPr>
        <w:t xml:space="preserve"> Committee of the Whole Meeting</w:t>
      </w:r>
    </w:p>
    <w:p w14:paraId="385A8860" w14:textId="71FC80A5" w:rsidR="006C2A6F" w:rsidRDefault="006C2A6F" w:rsidP="00FA6570">
      <w:pPr>
        <w:pStyle w:val="ListParagraph"/>
        <w:numPr>
          <w:ilvl w:val="1"/>
          <w:numId w:val="3"/>
        </w:numPr>
        <w:tabs>
          <w:tab w:val="left" w:pos="360"/>
        </w:tabs>
        <w:rPr>
          <w:sz w:val="24"/>
        </w:rPr>
      </w:pPr>
      <w:r>
        <w:rPr>
          <w:sz w:val="24"/>
        </w:rPr>
        <w:t>Minutes of the August 5</w:t>
      </w:r>
      <w:r w:rsidRPr="006C2A6F">
        <w:rPr>
          <w:sz w:val="24"/>
          <w:vertAlign w:val="superscript"/>
        </w:rPr>
        <w:t>th</w:t>
      </w:r>
      <w:r>
        <w:rPr>
          <w:sz w:val="24"/>
        </w:rPr>
        <w:t xml:space="preserve">, </w:t>
      </w:r>
      <w:proofErr w:type="gramStart"/>
      <w:r>
        <w:rPr>
          <w:sz w:val="24"/>
        </w:rPr>
        <w:t>2024</w:t>
      </w:r>
      <w:proofErr w:type="gramEnd"/>
      <w:r>
        <w:rPr>
          <w:sz w:val="24"/>
        </w:rPr>
        <w:t xml:space="preserve"> Strategic Planning Committee</w:t>
      </w:r>
    </w:p>
    <w:p w14:paraId="7C14E452" w14:textId="324B396E" w:rsidR="006C2A6F" w:rsidRDefault="006C2A6F" w:rsidP="00FA6570">
      <w:pPr>
        <w:pStyle w:val="ListParagraph"/>
        <w:numPr>
          <w:ilvl w:val="1"/>
          <w:numId w:val="3"/>
        </w:numPr>
        <w:tabs>
          <w:tab w:val="left" w:pos="360"/>
        </w:tabs>
        <w:rPr>
          <w:sz w:val="24"/>
        </w:rPr>
      </w:pPr>
      <w:r>
        <w:rPr>
          <w:sz w:val="24"/>
        </w:rPr>
        <w:t>Minutes of the August 5</w:t>
      </w:r>
      <w:r w:rsidRPr="006C2A6F">
        <w:rPr>
          <w:sz w:val="24"/>
          <w:vertAlign w:val="superscript"/>
        </w:rPr>
        <w:t>th</w:t>
      </w:r>
      <w:r>
        <w:rPr>
          <w:sz w:val="24"/>
        </w:rPr>
        <w:t xml:space="preserve">, </w:t>
      </w:r>
      <w:proofErr w:type="gramStart"/>
      <w:r>
        <w:rPr>
          <w:sz w:val="24"/>
        </w:rPr>
        <w:t>2024</w:t>
      </w:r>
      <w:proofErr w:type="gramEnd"/>
      <w:r>
        <w:rPr>
          <w:sz w:val="24"/>
        </w:rPr>
        <w:t xml:space="preserve"> Advocacy Committee</w:t>
      </w:r>
    </w:p>
    <w:p w14:paraId="5CA1ABA0" w14:textId="53759464" w:rsidR="006C2A6F" w:rsidRDefault="006C2A6F" w:rsidP="00FA6570">
      <w:pPr>
        <w:pStyle w:val="ListParagraph"/>
        <w:numPr>
          <w:ilvl w:val="1"/>
          <w:numId w:val="3"/>
        </w:numPr>
        <w:tabs>
          <w:tab w:val="left" w:pos="360"/>
        </w:tabs>
        <w:rPr>
          <w:sz w:val="24"/>
        </w:rPr>
      </w:pPr>
      <w:r>
        <w:rPr>
          <w:sz w:val="24"/>
        </w:rPr>
        <w:t>Minutes of the August 5</w:t>
      </w:r>
      <w:r w:rsidRPr="006C2A6F">
        <w:rPr>
          <w:sz w:val="24"/>
          <w:vertAlign w:val="superscript"/>
        </w:rPr>
        <w:t>th</w:t>
      </w:r>
      <w:r>
        <w:rPr>
          <w:sz w:val="24"/>
        </w:rPr>
        <w:t xml:space="preserve">, </w:t>
      </w:r>
      <w:proofErr w:type="gramStart"/>
      <w:r>
        <w:rPr>
          <w:sz w:val="24"/>
        </w:rPr>
        <w:t>2024</w:t>
      </w:r>
      <w:proofErr w:type="gramEnd"/>
      <w:r>
        <w:rPr>
          <w:sz w:val="24"/>
        </w:rPr>
        <w:t xml:space="preserve"> Policy Committee</w:t>
      </w:r>
    </w:p>
    <w:p w14:paraId="55A46EC7" w14:textId="77777777" w:rsidR="00EF2851" w:rsidRDefault="00EF2851" w:rsidP="00FA6570">
      <w:pPr>
        <w:pStyle w:val="ListParagraph"/>
        <w:numPr>
          <w:ilvl w:val="1"/>
          <w:numId w:val="3"/>
        </w:numPr>
        <w:tabs>
          <w:tab w:val="left" w:pos="360"/>
        </w:tabs>
        <w:rPr>
          <w:sz w:val="24"/>
        </w:rPr>
      </w:pPr>
      <w:r>
        <w:rPr>
          <w:sz w:val="24"/>
        </w:rPr>
        <w:t xml:space="preserve">Correspondence </w:t>
      </w:r>
    </w:p>
    <w:p w14:paraId="203AB17F" w14:textId="77777777" w:rsidR="00EF2851" w:rsidRDefault="00EF2851" w:rsidP="00FA6570">
      <w:pPr>
        <w:pStyle w:val="ListParagraph"/>
        <w:tabs>
          <w:tab w:val="left" w:pos="360"/>
        </w:tabs>
        <w:rPr>
          <w:sz w:val="24"/>
        </w:rPr>
      </w:pPr>
      <w:r>
        <w:rPr>
          <w:sz w:val="24"/>
        </w:rPr>
        <w:t xml:space="preserve">Treasurer: </w:t>
      </w:r>
    </w:p>
    <w:p w14:paraId="06B80984" w14:textId="6310633C" w:rsidR="00EF2851" w:rsidRDefault="00E35924" w:rsidP="00FA6570">
      <w:pPr>
        <w:pStyle w:val="ListParagraph"/>
        <w:numPr>
          <w:ilvl w:val="0"/>
          <w:numId w:val="6"/>
        </w:numPr>
        <w:tabs>
          <w:tab w:val="left" w:pos="360"/>
        </w:tabs>
        <w:rPr>
          <w:sz w:val="24"/>
        </w:rPr>
      </w:pPr>
      <w:r>
        <w:rPr>
          <w:sz w:val="24"/>
        </w:rPr>
        <w:t>Ju</w:t>
      </w:r>
      <w:r w:rsidR="006C2A6F">
        <w:rPr>
          <w:sz w:val="24"/>
        </w:rPr>
        <w:t>ly</w:t>
      </w:r>
      <w:r w:rsidR="00D53527">
        <w:rPr>
          <w:sz w:val="24"/>
        </w:rPr>
        <w:t xml:space="preserve"> 2024</w:t>
      </w:r>
      <w:r w:rsidR="00B527E8">
        <w:rPr>
          <w:sz w:val="24"/>
        </w:rPr>
        <w:t xml:space="preserve"> </w:t>
      </w:r>
      <w:r w:rsidR="00EF2851">
        <w:rPr>
          <w:sz w:val="24"/>
        </w:rPr>
        <w:t>Financial Statements</w:t>
      </w:r>
    </w:p>
    <w:p w14:paraId="6AE42F05" w14:textId="4757315D" w:rsidR="00EE4E91" w:rsidRDefault="00EF2851" w:rsidP="00D93FB1">
      <w:pPr>
        <w:pStyle w:val="ListParagraph"/>
        <w:numPr>
          <w:ilvl w:val="0"/>
          <w:numId w:val="6"/>
        </w:numPr>
        <w:tabs>
          <w:tab w:val="left" w:pos="360"/>
        </w:tabs>
        <w:rPr>
          <w:sz w:val="24"/>
        </w:rPr>
      </w:pPr>
      <w:r>
        <w:rPr>
          <w:sz w:val="24"/>
        </w:rPr>
        <w:t xml:space="preserve">Authorization to </w:t>
      </w:r>
      <w:r w:rsidR="00861DE4">
        <w:rPr>
          <w:sz w:val="24"/>
        </w:rPr>
        <w:t>transfer</w:t>
      </w:r>
      <w:r>
        <w:rPr>
          <w:sz w:val="24"/>
        </w:rPr>
        <w:t xml:space="preserve"> $</w:t>
      </w:r>
      <w:r w:rsidR="003D6F84">
        <w:rPr>
          <w:sz w:val="24"/>
        </w:rPr>
        <w:t>90</w:t>
      </w:r>
      <w:r w:rsidR="00B54C96">
        <w:rPr>
          <w:sz w:val="24"/>
        </w:rPr>
        <w:t>,</w:t>
      </w:r>
      <w:r w:rsidR="0021068C">
        <w:rPr>
          <w:sz w:val="24"/>
        </w:rPr>
        <w:t>000</w:t>
      </w:r>
      <w:r w:rsidR="00B54C96">
        <w:rPr>
          <w:sz w:val="24"/>
        </w:rPr>
        <w:t xml:space="preserve"> from the money market account</w:t>
      </w:r>
      <w:r>
        <w:rPr>
          <w:sz w:val="24"/>
        </w:rPr>
        <w:t xml:space="preserve"> </w:t>
      </w:r>
      <w:r w:rsidR="00B54C96">
        <w:rPr>
          <w:sz w:val="24"/>
        </w:rPr>
        <w:t xml:space="preserve">which currently has a balance </w:t>
      </w:r>
      <w:r w:rsidR="00EE4E91">
        <w:rPr>
          <w:sz w:val="24"/>
        </w:rPr>
        <w:t xml:space="preserve">as of </w:t>
      </w:r>
      <w:r w:rsidR="003D6F84">
        <w:rPr>
          <w:sz w:val="24"/>
        </w:rPr>
        <w:t>0</w:t>
      </w:r>
      <w:r w:rsidR="006C2A6F">
        <w:rPr>
          <w:sz w:val="24"/>
        </w:rPr>
        <w:t>8</w:t>
      </w:r>
      <w:r w:rsidR="00EE4E91">
        <w:rPr>
          <w:sz w:val="24"/>
        </w:rPr>
        <w:t>/</w:t>
      </w:r>
      <w:r w:rsidR="008B183E">
        <w:rPr>
          <w:sz w:val="24"/>
        </w:rPr>
        <w:t>15</w:t>
      </w:r>
      <w:r w:rsidR="00EE4E91">
        <w:rPr>
          <w:sz w:val="24"/>
        </w:rPr>
        <w:t>/</w:t>
      </w:r>
      <w:r w:rsidR="009624DB">
        <w:rPr>
          <w:sz w:val="24"/>
        </w:rPr>
        <w:t>2024</w:t>
      </w:r>
      <w:r w:rsidR="00EE4E91">
        <w:rPr>
          <w:sz w:val="24"/>
        </w:rPr>
        <w:t xml:space="preserve"> </w:t>
      </w:r>
      <w:r w:rsidR="00B54C96">
        <w:rPr>
          <w:sz w:val="24"/>
        </w:rPr>
        <w:t>of</w:t>
      </w:r>
      <w:r w:rsidR="00EE4E91">
        <w:rPr>
          <w:sz w:val="24"/>
        </w:rPr>
        <w:t>:</w:t>
      </w:r>
    </w:p>
    <w:p w14:paraId="39B3C4E4" w14:textId="07646BE8" w:rsidR="00EE4E91" w:rsidRDefault="00B54C96" w:rsidP="00EE4E91">
      <w:pPr>
        <w:pStyle w:val="ListParagraph"/>
        <w:numPr>
          <w:ilvl w:val="1"/>
          <w:numId w:val="6"/>
        </w:numPr>
        <w:tabs>
          <w:tab w:val="left" w:pos="360"/>
        </w:tabs>
        <w:rPr>
          <w:sz w:val="24"/>
        </w:rPr>
      </w:pPr>
      <w:r>
        <w:rPr>
          <w:sz w:val="24"/>
        </w:rPr>
        <w:t xml:space="preserve"> </w:t>
      </w:r>
      <w:r w:rsidR="00EE4E91">
        <w:rPr>
          <w:sz w:val="24"/>
        </w:rPr>
        <w:t xml:space="preserve">First American Money Market: </w:t>
      </w:r>
      <w:r>
        <w:rPr>
          <w:sz w:val="24"/>
        </w:rPr>
        <w:t>$</w:t>
      </w:r>
      <w:r w:rsidR="008B183E">
        <w:rPr>
          <w:sz w:val="24"/>
        </w:rPr>
        <w:t>274,778.41</w:t>
      </w:r>
    </w:p>
    <w:p w14:paraId="34CECAC6" w14:textId="790D383B" w:rsidR="00EE4E91" w:rsidRDefault="00EE4E91" w:rsidP="00EE4E91">
      <w:pPr>
        <w:pStyle w:val="ListParagraph"/>
        <w:numPr>
          <w:ilvl w:val="1"/>
          <w:numId w:val="6"/>
        </w:numPr>
        <w:tabs>
          <w:tab w:val="left" w:pos="360"/>
        </w:tabs>
        <w:rPr>
          <w:sz w:val="24"/>
        </w:rPr>
      </w:pPr>
      <w:r>
        <w:rPr>
          <w:sz w:val="24"/>
        </w:rPr>
        <w:t xml:space="preserve">First American Checking: </w:t>
      </w:r>
      <w:r w:rsidR="008E622D">
        <w:rPr>
          <w:sz w:val="24"/>
        </w:rPr>
        <w:t>$</w:t>
      </w:r>
      <w:r w:rsidR="008B183E">
        <w:rPr>
          <w:sz w:val="24"/>
        </w:rPr>
        <w:t>5,288.45</w:t>
      </w:r>
    </w:p>
    <w:p w14:paraId="33B40BBD" w14:textId="719570DD" w:rsidR="00DB481E" w:rsidRDefault="00EE4E91" w:rsidP="00EE4E91">
      <w:pPr>
        <w:pStyle w:val="ListParagraph"/>
        <w:numPr>
          <w:ilvl w:val="1"/>
          <w:numId w:val="6"/>
        </w:numPr>
        <w:tabs>
          <w:tab w:val="left" w:pos="360"/>
        </w:tabs>
        <w:rPr>
          <w:sz w:val="24"/>
        </w:rPr>
      </w:pPr>
      <w:r>
        <w:rPr>
          <w:sz w:val="24"/>
        </w:rPr>
        <w:t xml:space="preserve">IL Fund: </w:t>
      </w:r>
      <w:r w:rsidR="008E622D">
        <w:rPr>
          <w:sz w:val="24"/>
        </w:rPr>
        <w:t>$</w:t>
      </w:r>
      <w:r w:rsidR="008B183E">
        <w:rPr>
          <w:rFonts w:asciiTheme="minorHAnsi" w:eastAsiaTheme="minorHAnsi" w:hAnsiTheme="minorHAnsi" w:cstheme="minorHAnsi"/>
          <w:sz w:val="24"/>
        </w:rPr>
        <w:t>610,713.02</w:t>
      </w:r>
    </w:p>
    <w:p w14:paraId="0EDD219A" w14:textId="1FA14024" w:rsidR="00EE4E91" w:rsidRDefault="00EE4E91" w:rsidP="00EE4E91">
      <w:pPr>
        <w:pStyle w:val="ListParagraph"/>
        <w:numPr>
          <w:ilvl w:val="2"/>
          <w:numId w:val="6"/>
        </w:numPr>
        <w:tabs>
          <w:tab w:val="left" w:pos="360"/>
        </w:tabs>
        <w:rPr>
          <w:sz w:val="24"/>
        </w:rPr>
      </w:pPr>
      <w:r>
        <w:rPr>
          <w:sz w:val="24"/>
        </w:rPr>
        <w:t xml:space="preserve">Total: </w:t>
      </w:r>
      <w:r w:rsidR="003D6F84">
        <w:rPr>
          <w:sz w:val="24"/>
        </w:rPr>
        <w:t>$</w:t>
      </w:r>
      <w:r w:rsidR="008B183E">
        <w:rPr>
          <w:sz w:val="24"/>
        </w:rPr>
        <w:t>890,779.88</w:t>
      </w:r>
    </w:p>
    <w:p w14:paraId="29979951" w14:textId="77777777" w:rsidR="00E66B92" w:rsidRPr="00E66B92" w:rsidRDefault="00E66B92" w:rsidP="00E66B92">
      <w:pPr>
        <w:pStyle w:val="ListParagraph"/>
        <w:rPr>
          <w:sz w:val="24"/>
        </w:rPr>
      </w:pPr>
    </w:p>
    <w:p w14:paraId="5B7AD119" w14:textId="67830D06" w:rsidR="00EF2851" w:rsidRPr="00FA6570" w:rsidRDefault="00EF2851" w:rsidP="00FA6570">
      <w:pPr>
        <w:pStyle w:val="ListParagraph"/>
        <w:numPr>
          <w:ilvl w:val="0"/>
          <w:numId w:val="4"/>
        </w:numPr>
        <w:rPr>
          <w:sz w:val="24"/>
        </w:rPr>
      </w:pPr>
      <w:r w:rsidRPr="00FA6570">
        <w:rPr>
          <w:b/>
          <w:bCs/>
          <w:sz w:val="24"/>
        </w:rPr>
        <w:t>President’s Report</w:t>
      </w:r>
    </w:p>
    <w:p w14:paraId="3AE98129" w14:textId="256C3705" w:rsidR="00A71BE9" w:rsidRDefault="00A71BE9" w:rsidP="00EF2851">
      <w:pPr>
        <w:pStyle w:val="ListParagraph"/>
        <w:numPr>
          <w:ilvl w:val="1"/>
          <w:numId w:val="4"/>
        </w:numPr>
        <w:rPr>
          <w:bCs/>
          <w:sz w:val="24"/>
        </w:rPr>
      </w:pPr>
      <w:r w:rsidRPr="00CE18A9">
        <w:rPr>
          <w:bCs/>
          <w:sz w:val="24"/>
        </w:rPr>
        <w:t>Board action log (informational)</w:t>
      </w:r>
      <w:r w:rsidR="00902873">
        <w:rPr>
          <w:bCs/>
          <w:sz w:val="24"/>
        </w:rPr>
        <w:t xml:space="preserve"> </w:t>
      </w:r>
      <w:r w:rsidR="00702626">
        <w:rPr>
          <w:bCs/>
          <w:sz w:val="24"/>
        </w:rPr>
        <w:t>–</w:t>
      </w:r>
      <w:r w:rsidR="00902873">
        <w:rPr>
          <w:bCs/>
          <w:sz w:val="24"/>
        </w:rPr>
        <w:t xml:space="preserve"> </w:t>
      </w:r>
      <w:r w:rsidR="00702626">
        <w:rPr>
          <w:bCs/>
          <w:sz w:val="24"/>
        </w:rPr>
        <w:t xml:space="preserve">President Corgiat noted that at this time the Board should be planning involvement in the annual Village Autumn Fest. She asked Director Starosta what </w:t>
      </w:r>
      <w:proofErr w:type="gramStart"/>
      <w:r w:rsidR="00702626">
        <w:rPr>
          <w:bCs/>
          <w:sz w:val="24"/>
        </w:rPr>
        <w:t>is</w:t>
      </w:r>
      <w:proofErr w:type="gramEnd"/>
      <w:r w:rsidR="00702626">
        <w:rPr>
          <w:bCs/>
          <w:sz w:val="24"/>
        </w:rPr>
        <w:t xml:space="preserve"> being done with this. Director Starosta stated that she has asked staff if there are any volunteers to cook this year’s chili entry. There are none. She will be sending an email to the Board and Foundation to see if there are any volunteers to cook. </w:t>
      </w:r>
    </w:p>
    <w:p w14:paraId="60495BB0" w14:textId="40E4F0A4" w:rsidR="008753F3" w:rsidRPr="007A0470" w:rsidRDefault="008753F3" w:rsidP="00EF2851">
      <w:pPr>
        <w:pStyle w:val="ListParagraph"/>
        <w:numPr>
          <w:ilvl w:val="1"/>
          <w:numId w:val="4"/>
        </w:numPr>
        <w:rPr>
          <w:bCs/>
          <w:sz w:val="24"/>
        </w:rPr>
      </w:pPr>
      <w:r>
        <w:rPr>
          <w:bCs/>
          <w:sz w:val="24"/>
        </w:rPr>
        <w:t>Foundation &amp; Friends representative report (informational)</w:t>
      </w:r>
      <w:r w:rsidR="00702626">
        <w:rPr>
          <w:bCs/>
          <w:sz w:val="24"/>
        </w:rPr>
        <w:t xml:space="preserve"> – President Corgiat who serves as the Board Liaison on the Foundation &amp; Friends group reported on the recent </w:t>
      </w:r>
      <w:proofErr w:type="spellStart"/>
      <w:r w:rsidR="00702626">
        <w:rPr>
          <w:bCs/>
          <w:sz w:val="24"/>
        </w:rPr>
        <w:t>Ipad</w:t>
      </w:r>
      <w:proofErr w:type="spellEnd"/>
      <w:r w:rsidR="00702626">
        <w:rPr>
          <w:bCs/>
          <w:sz w:val="24"/>
        </w:rPr>
        <w:t xml:space="preserve"> raffle which made $391.99 from ticket sales. The </w:t>
      </w:r>
      <w:proofErr w:type="spellStart"/>
      <w:r w:rsidR="00702626">
        <w:rPr>
          <w:bCs/>
          <w:sz w:val="24"/>
        </w:rPr>
        <w:t>Ipad</w:t>
      </w:r>
      <w:proofErr w:type="spellEnd"/>
      <w:r w:rsidR="00702626">
        <w:rPr>
          <w:bCs/>
          <w:sz w:val="24"/>
        </w:rPr>
        <w:t xml:space="preserve"> cost $529. They had sold tickets at the Village concert series and online. Posters had been at the </w:t>
      </w:r>
      <w:proofErr w:type="gramStart"/>
      <w:r w:rsidR="00702626">
        <w:rPr>
          <w:bCs/>
          <w:sz w:val="24"/>
        </w:rPr>
        <w:t>Library</w:t>
      </w:r>
      <w:proofErr w:type="gramEnd"/>
      <w:r w:rsidR="00702626">
        <w:rPr>
          <w:bCs/>
          <w:sz w:val="24"/>
        </w:rPr>
        <w:t xml:space="preserve"> circulation desk and flyers handed out to patrons Director Starosta reported. President Corgiat talked about the upcoming author event with Neil Fischer on October 20</w:t>
      </w:r>
      <w:r w:rsidR="00702626" w:rsidRPr="00702626">
        <w:rPr>
          <w:bCs/>
          <w:sz w:val="24"/>
          <w:vertAlign w:val="superscript"/>
        </w:rPr>
        <w:t>th</w:t>
      </w:r>
      <w:r w:rsidR="00702626">
        <w:rPr>
          <w:bCs/>
          <w:sz w:val="24"/>
        </w:rPr>
        <w:t xml:space="preserve">. And she reported that the Foundation is working on a membership drive this year. </w:t>
      </w:r>
    </w:p>
    <w:p w14:paraId="5E6289AD" w14:textId="77777777" w:rsidR="00E66B92" w:rsidRDefault="00E66B92" w:rsidP="00E66B92">
      <w:pPr>
        <w:pStyle w:val="ListParagraph"/>
        <w:rPr>
          <w:b/>
          <w:sz w:val="24"/>
        </w:rPr>
      </w:pPr>
    </w:p>
    <w:p w14:paraId="58905D3A" w14:textId="37E16EC0" w:rsidR="00EF2851" w:rsidRPr="00FA6570" w:rsidRDefault="00EF2851" w:rsidP="00FA6570">
      <w:pPr>
        <w:pStyle w:val="ListParagraph"/>
        <w:numPr>
          <w:ilvl w:val="0"/>
          <w:numId w:val="4"/>
        </w:numPr>
        <w:rPr>
          <w:b/>
          <w:sz w:val="24"/>
        </w:rPr>
      </w:pPr>
      <w:r w:rsidRPr="00FA6570">
        <w:rPr>
          <w:b/>
          <w:sz w:val="24"/>
        </w:rPr>
        <w:t>Director’s Report</w:t>
      </w:r>
    </w:p>
    <w:p w14:paraId="3E4D9BD9" w14:textId="22DED2D0" w:rsidR="0038438E" w:rsidRPr="007A0470" w:rsidRDefault="007A0470" w:rsidP="007A0470">
      <w:pPr>
        <w:pStyle w:val="ListParagraph"/>
        <w:numPr>
          <w:ilvl w:val="1"/>
          <w:numId w:val="4"/>
        </w:numPr>
        <w:rPr>
          <w:sz w:val="24"/>
        </w:rPr>
      </w:pPr>
      <w:r>
        <w:rPr>
          <w:sz w:val="24"/>
        </w:rPr>
        <w:t xml:space="preserve">See </w:t>
      </w:r>
      <w:r w:rsidR="009625EE">
        <w:rPr>
          <w:sz w:val="24"/>
        </w:rPr>
        <w:t>attached Director and Department Head Reports</w:t>
      </w:r>
      <w:r w:rsidR="00702626">
        <w:rPr>
          <w:sz w:val="24"/>
        </w:rPr>
        <w:t xml:space="preserve"> – Director Starosta talked about the Summer Reading program and planning for Fall and Winter programming. </w:t>
      </w:r>
    </w:p>
    <w:p w14:paraId="4A99B6D1" w14:textId="77777777" w:rsidR="00E66B92" w:rsidRPr="00E66B92" w:rsidRDefault="00E66B92" w:rsidP="00E66B92">
      <w:pPr>
        <w:pStyle w:val="ListParagraph"/>
        <w:rPr>
          <w:sz w:val="24"/>
        </w:rPr>
      </w:pPr>
    </w:p>
    <w:p w14:paraId="29ED705D" w14:textId="05488818" w:rsidR="00EF2851" w:rsidRPr="00FA6570" w:rsidRDefault="00EF2851" w:rsidP="00FA6570">
      <w:pPr>
        <w:pStyle w:val="ListParagraph"/>
        <w:numPr>
          <w:ilvl w:val="0"/>
          <w:numId w:val="4"/>
        </w:numPr>
        <w:rPr>
          <w:sz w:val="24"/>
        </w:rPr>
      </w:pPr>
      <w:r w:rsidRPr="00FA6570">
        <w:rPr>
          <w:b/>
          <w:bCs/>
          <w:sz w:val="24"/>
        </w:rPr>
        <w:t>Committee Reports</w:t>
      </w:r>
      <w:r w:rsidRPr="00FA6570">
        <w:rPr>
          <w:sz w:val="24"/>
        </w:rPr>
        <w:t xml:space="preserve"> </w:t>
      </w:r>
    </w:p>
    <w:p w14:paraId="14FC6CBD" w14:textId="6FCAEC63" w:rsidR="00EF2851" w:rsidRPr="00FA6570" w:rsidRDefault="00EF2851" w:rsidP="00FA6570">
      <w:pPr>
        <w:pStyle w:val="ListParagraph"/>
        <w:numPr>
          <w:ilvl w:val="0"/>
          <w:numId w:val="5"/>
        </w:numPr>
        <w:rPr>
          <w:sz w:val="24"/>
        </w:rPr>
      </w:pPr>
      <w:r w:rsidRPr="00FA6570">
        <w:rPr>
          <w:sz w:val="24"/>
        </w:rPr>
        <w:t>Advocacy (</w:t>
      </w:r>
      <w:r w:rsidR="00D93FB1">
        <w:rPr>
          <w:sz w:val="24"/>
        </w:rPr>
        <w:t>Ottenweller</w:t>
      </w:r>
      <w:r w:rsidRPr="00FA6570">
        <w:rPr>
          <w:sz w:val="24"/>
        </w:rPr>
        <w:t>) (informational)</w:t>
      </w:r>
      <w:r w:rsidR="00ED2DCF">
        <w:rPr>
          <w:sz w:val="24"/>
        </w:rPr>
        <w:t xml:space="preserve"> – Trustee Ottenweller has not heard how the goodie bags at the block party were received but will report on it later. She asked that Director Starosta send the Board the Foundation’s </w:t>
      </w:r>
      <w:proofErr w:type="gramStart"/>
      <w:r w:rsidR="00ED2DCF">
        <w:rPr>
          <w:sz w:val="24"/>
        </w:rPr>
        <w:t>fund raising</w:t>
      </w:r>
      <w:proofErr w:type="gramEnd"/>
      <w:r w:rsidR="00ED2DCF">
        <w:rPr>
          <w:sz w:val="24"/>
        </w:rPr>
        <w:t xml:space="preserve"> tool kit that President Corgiat and Treasurer Mathias suggested might work as a marketing plan. </w:t>
      </w:r>
    </w:p>
    <w:p w14:paraId="32E4570B" w14:textId="53972592" w:rsidR="00EF2851" w:rsidRPr="00FA6570" w:rsidRDefault="00EF2851" w:rsidP="00FA6570">
      <w:pPr>
        <w:pStyle w:val="ListParagraph"/>
        <w:numPr>
          <w:ilvl w:val="0"/>
          <w:numId w:val="5"/>
        </w:numPr>
        <w:rPr>
          <w:sz w:val="24"/>
        </w:rPr>
      </w:pPr>
      <w:r w:rsidRPr="00FA6570">
        <w:rPr>
          <w:sz w:val="24"/>
        </w:rPr>
        <w:t>Building &amp; Grounds (Rouleau) (</w:t>
      </w:r>
      <w:proofErr w:type="gramStart"/>
      <w:r w:rsidRPr="00FA6570">
        <w:rPr>
          <w:sz w:val="24"/>
        </w:rPr>
        <w:t xml:space="preserve">informational)  </w:t>
      </w:r>
      <w:r w:rsidR="00ED2DCF">
        <w:rPr>
          <w:sz w:val="24"/>
        </w:rPr>
        <w:t>-</w:t>
      </w:r>
      <w:proofErr w:type="gramEnd"/>
      <w:r w:rsidR="00ED2DCF">
        <w:rPr>
          <w:sz w:val="24"/>
        </w:rPr>
        <w:t xml:space="preserve"> Trustee Rouleau discussed the fence panel replacement quote from Trimline. This will be an action item on the September Board agenda. </w:t>
      </w:r>
    </w:p>
    <w:p w14:paraId="7CEC064D" w14:textId="47646BAD" w:rsidR="00EF2851" w:rsidRPr="00FA6570" w:rsidRDefault="00EF2851" w:rsidP="00FA6570">
      <w:pPr>
        <w:pStyle w:val="ListParagraph"/>
        <w:numPr>
          <w:ilvl w:val="0"/>
          <w:numId w:val="5"/>
        </w:numPr>
        <w:rPr>
          <w:sz w:val="24"/>
        </w:rPr>
      </w:pPr>
      <w:r w:rsidRPr="00FA6570">
        <w:rPr>
          <w:sz w:val="24"/>
        </w:rPr>
        <w:t>Finance (</w:t>
      </w:r>
      <w:r w:rsidR="00D93FB1">
        <w:rPr>
          <w:sz w:val="24"/>
        </w:rPr>
        <w:t>Mathias</w:t>
      </w:r>
      <w:r w:rsidRPr="00FA6570">
        <w:rPr>
          <w:sz w:val="24"/>
        </w:rPr>
        <w:t>) (informational)</w:t>
      </w:r>
      <w:r w:rsidR="00ED2DCF">
        <w:rPr>
          <w:sz w:val="24"/>
        </w:rPr>
        <w:t xml:space="preserve"> – Treasurer Mathias noted that the IL Funds earned approximately $1800 in interest last month at a 5.37% interest rate. He said that property taxes are coming in and nearly all received and that he didn’t expect any additional property tax funding until March 2025. He noted that Director Starosta has set up autopayment on the Capital One credit card, worked with Lauterbach &amp; Amen to recategorize several expenses from FY24 and that she attended the recent United for Libraries Conference fund raising day. He would like to learn more about the upcoming switch in payroll software, attended the recent RAILS presentation on Budgeting for Small Libraries and will be attending the IMET investing presentation in September. </w:t>
      </w:r>
    </w:p>
    <w:p w14:paraId="05BAB8DA" w14:textId="745A7C7E" w:rsidR="00EF2851" w:rsidRPr="00FA6570" w:rsidRDefault="00EF2851" w:rsidP="00FA6570">
      <w:pPr>
        <w:pStyle w:val="ListParagraph"/>
        <w:numPr>
          <w:ilvl w:val="0"/>
          <w:numId w:val="5"/>
        </w:numPr>
        <w:rPr>
          <w:sz w:val="24"/>
        </w:rPr>
      </w:pPr>
      <w:r w:rsidRPr="00FA6570">
        <w:rPr>
          <w:sz w:val="24"/>
        </w:rPr>
        <w:t>Personnel (Gordon) (informational)</w:t>
      </w:r>
      <w:r w:rsidR="00ED2DCF">
        <w:rPr>
          <w:sz w:val="24"/>
        </w:rPr>
        <w:t xml:space="preserve"> – Vice President Gordon discussed the Director’s evaluation. He will provide all Board members and the Director with the full evaluation after he finishes updating the comments section for discussion at the September Board meeting. </w:t>
      </w:r>
      <w:r w:rsidRPr="00FA6570">
        <w:rPr>
          <w:sz w:val="24"/>
        </w:rPr>
        <w:t xml:space="preserve"> </w:t>
      </w:r>
      <w:r w:rsidRPr="00FA6570">
        <w:rPr>
          <w:sz w:val="24"/>
        </w:rPr>
        <w:tab/>
      </w:r>
    </w:p>
    <w:p w14:paraId="675246DA" w14:textId="772BE2E1" w:rsidR="00EF2851" w:rsidRPr="00FA6570" w:rsidRDefault="00EF2851" w:rsidP="00FA6570">
      <w:pPr>
        <w:pStyle w:val="ListParagraph"/>
        <w:numPr>
          <w:ilvl w:val="0"/>
          <w:numId w:val="5"/>
        </w:numPr>
        <w:rPr>
          <w:sz w:val="24"/>
        </w:rPr>
      </w:pPr>
      <w:r w:rsidRPr="00FA6570">
        <w:rPr>
          <w:sz w:val="24"/>
        </w:rPr>
        <w:t>Policy (Bonnar) (</w:t>
      </w:r>
      <w:proofErr w:type="gramStart"/>
      <w:r w:rsidRPr="00FA6570">
        <w:rPr>
          <w:sz w:val="24"/>
        </w:rPr>
        <w:t xml:space="preserve">informational)   </w:t>
      </w:r>
      <w:proofErr w:type="gramEnd"/>
      <w:r w:rsidR="00ED2DCF">
        <w:rPr>
          <w:sz w:val="24"/>
        </w:rPr>
        <w:t xml:space="preserve">- Not in attendance. </w:t>
      </w:r>
    </w:p>
    <w:p w14:paraId="5A751A38" w14:textId="777FFDDE" w:rsidR="00EF2851" w:rsidRDefault="00EF2851" w:rsidP="00FA6570">
      <w:pPr>
        <w:pStyle w:val="ListParagraph"/>
        <w:numPr>
          <w:ilvl w:val="0"/>
          <w:numId w:val="5"/>
        </w:numPr>
        <w:rPr>
          <w:sz w:val="24"/>
        </w:rPr>
      </w:pPr>
      <w:r w:rsidRPr="00FA6570">
        <w:rPr>
          <w:sz w:val="24"/>
        </w:rPr>
        <w:lastRenderedPageBreak/>
        <w:t>Strategic Planning (</w:t>
      </w:r>
      <w:r w:rsidR="00D93FB1">
        <w:rPr>
          <w:sz w:val="24"/>
        </w:rPr>
        <w:t>Johnson/Corgiat</w:t>
      </w:r>
      <w:r w:rsidRPr="00FA6570">
        <w:rPr>
          <w:sz w:val="24"/>
        </w:rPr>
        <w:t>) (informational)</w:t>
      </w:r>
      <w:r w:rsidR="00ED2DCF">
        <w:rPr>
          <w:sz w:val="24"/>
        </w:rPr>
        <w:t xml:space="preserve"> – Secretary Johnson noted that Director Starosta had sent him a Strategic Planning timeline based on her work on the 2020 strategic plan. He plans to use this and is working to schedule the next meeting in October. </w:t>
      </w:r>
    </w:p>
    <w:p w14:paraId="597BCE4D" w14:textId="6134313D" w:rsidR="00EF2851" w:rsidRPr="00CE18A9" w:rsidRDefault="00A6299A" w:rsidP="00CE18A9">
      <w:pPr>
        <w:pStyle w:val="ListParagraph"/>
        <w:numPr>
          <w:ilvl w:val="0"/>
          <w:numId w:val="5"/>
        </w:numPr>
        <w:rPr>
          <w:sz w:val="24"/>
        </w:rPr>
      </w:pPr>
      <w:r>
        <w:rPr>
          <w:sz w:val="24"/>
        </w:rPr>
        <w:t>Grants (Starosta) (informational)</w:t>
      </w:r>
      <w:r w:rsidR="00ED2DCF">
        <w:rPr>
          <w:sz w:val="24"/>
        </w:rPr>
        <w:t xml:space="preserve"> – Nothing to report. </w:t>
      </w:r>
    </w:p>
    <w:p w14:paraId="617A6C4E" w14:textId="77777777" w:rsidR="00E66B92" w:rsidRPr="00E66B92" w:rsidRDefault="00E66B92" w:rsidP="00E66B92">
      <w:pPr>
        <w:pStyle w:val="ListParagraph"/>
        <w:rPr>
          <w:sz w:val="24"/>
        </w:rPr>
      </w:pPr>
    </w:p>
    <w:p w14:paraId="03836D74" w14:textId="06074F50" w:rsidR="0034419D" w:rsidRPr="00D93FB1" w:rsidRDefault="00EF2851" w:rsidP="0034419D">
      <w:pPr>
        <w:pStyle w:val="ListParagraph"/>
        <w:numPr>
          <w:ilvl w:val="0"/>
          <w:numId w:val="4"/>
        </w:numPr>
        <w:rPr>
          <w:sz w:val="24"/>
        </w:rPr>
      </w:pPr>
      <w:r w:rsidRPr="00FA6570">
        <w:rPr>
          <w:b/>
          <w:bCs/>
          <w:sz w:val="24"/>
        </w:rPr>
        <w:t>New Business</w:t>
      </w:r>
    </w:p>
    <w:p w14:paraId="669BA143" w14:textId="77C434C2" w:rsidR="00DB6E77" w:rsidRDefault="007D4D85" w:rsidP="007D4D85">
      <w:pPr>
        <w:pStyle w:val="ListParagraph"/>
        <w:numPr>
          <w:ilvl w:val="1"/>
          <w:numId w:val="4"/>
        </w:numPr>
        <w:rPr>
          <w:sz w:val="24"/>
        </w:rPr>
      </w:pPr>
      <w:r>
        <w:rPr>
          <w:sz w:val="24"/>
        </w:rPr>
        <w:t>Secretary</w:t>
      </w:r>
      <w:r w:rsidR="006D0A95">
        <w:rPr>
          <w:sz w:val="24"/>
        </w:rPr>
        <w:t>’s</w:t>
      </w:r>
      <w:r>
        <w:rPr>
          <w:sz w:val="24"/>
        </w:rPr>
        <w:t xml:space="preserve"> Audit</w:t>
      </w:r>
      <w:r w:rsidR="00DB6E77">
        <w:rPr>
          <w:sz w:val="24"/>
        </w:rPr>
        <w:t xml:space="preserve"> </w:t>
      </w:r>
      <w:r w:rsidR="00B828BD">
        <w:rPr>
          <w:sz w:val="24"/>
        </w:rPr>
        <w:t>(</w:t>
      </w:r>
      <w:r w:rsidR="00505362">
        <w:rPr>
          <w:sz w:val="24"/>
        </w:rPr>
        <w:t>action</w:t>
      </w:r>
      <w:r w:rsidR="00B828BD">
        <w:rPr>
          <w:sz w:val="24"/>
        </w:rPr>
        <w:t>)</w:t>
      </w:r>
      <w:r w:rsidR="007C130F">
        <w:rPr>
          <w:sz w:val="24"/>
        </w:rPr>
        <w:t xml:space="preserve"> – Trustee Johnson made a motion to approve the Secretary’s Audit. Motion seconded by Treasurer Mathias. Vote: all </w:t>
      </w:r>
      <w:proofErr w:type="gramStart"/>
      <w:r w:rsidR="007C130F">
        <w:rPr>
          <w:sz w:val="24"/>
        </w:rPr>
        <w:t>aye</w:t>
      </w:r>
      <w:proofErr w:type="gramEnd"/>
      <w:r w:rsidR="007C130F">
        <w:rPr>
          <w:sz w:val="24"/>
        </w:rPr>
        <w:t xml:space="preserve">. Motion carried. </w:t>
      </w:r>
    </w:p>
    <w:p w14:paraId="1FB0489F" w14:textId="0106643B" w:rsidR="006C2A6F" w:rsidRDefault="006C2A6F" w:rsidP="007D4D85">
      <w:pPr>
        <w:pStyle w:val="ListParagraph"/>
        <w:numPr>
          <w:ilvl w:val="1"/>
          <w:numId w:val="4"/>
        </w:numPr>
        <w:rPr>
          <w:sz w:val="24"/>
        </w:rPr>
      </w:pPr>
      <w:r>
        <w:rPr>
          <w:sz w:val="24"/>
        </w:rPr>
        <w:t>Director’s Evaluation (action)</w:t>
      </w:r>
      <w:r w:rsidR="007C130F">
        <w:rPr>
          <w:sz w:val="24"/>
        </w:rPr>
        <w:t xml:space="preserve"> – Tabled for September Board meeting. </w:t>
      </w:r>
    </w:p>
    <w:p w14:paraId="10029535" w14:textId="63CD70F4" w:rsidR="006C2A6F" w:rsidRPr="007D4D85" w:rsidRDefault="006C2A6F" w:rsidP="007D4D85">
      <w:pPr>
        <w:pStyle w:val="ListParagraph"/>
        <w:numPr>
          <w:ilvl w:val="1"/>
          <w:numId w:val="4"/>
        </w:numPr>
        <w:rPr>
          <w:sz w:val="24"/>
        </w:rPr>
      </w:pPr>
      <w:r>
        <w:rPr>
          <w:sz w:val="24"/>
        </w:rPr>
        <w:t>Policy Section #3 (action)</w:t>
      </w:r>
      <w:r w:rsidR="007C130F">
        <w:rPr>
          <w:sz w:val="24"/>
        </w:rPr>
        <w:t xml:space="preserve"> – Motion made by Trustee Ottenweller to approve the Policy Section #3 update. Motion seconded by Secretary Johnson. Vote: all </w:t>
      </w:r>
      <w:proofErr w:type="gramStart"/>
      <w:r w:rsidR="007C130F">
        <w:rPr>
          <w:sz w:val="24"/>
        </w:rPr>
        <w:t>aye</w:t>
      </w:r>
      <w:proofErr w:type="gramEnd"/>
      <w:r w:rsidR="007C130F">
        <w:rPr>
          <w:sz w:val="24"/>
        </w:rPr>
        <w:t xml:space="preserve">. Motion carried. President Corgiat provided an update on Policy Section #2 Finance which is still being reviewed by both the library attorney and the attorneys for Athene. Currently they do not recommend removing the funds invested with Athene because of the loss of interest revenue. </w:t>
      </w:r>
    </w:p>
    <w:p w14:paraId="332D6455" w14:textId="3FFBE934" w:rsidR="00115258" w:rsidRPr="00A206F0" w:rsidRDefault="007D4D85" w:rsidP="00A206F0">
      <w:pPr>
        <w:pStyle w:val="ListParagraph"/>
        <w:numPr>
          <w:ilvl w:val="1"/>
          <w:numId w:val="4"/>
        </w:numPr>
        <w:rPr>
          <w:sz w:val="24"/>
        </w:rPr>
      </w:pPr>
      <w:r>
        <w:rPr>
          <w:sz w:val="24"/>
        </w:rPr>
        <w:t xml:space="preserve">Marketing </w:t>
      </w:r>
      <w:r w:rsidR="006C2A6F">
        <w:rPr>
          <w:sz w:val="24"/>
        </w:rPr>
        <w:t>Plan Proposal</w:t>
      </w:r>
      <w:r w:rsidR="00DB6E77">
        <w:rPr>
          <w:sz w:val="24"/>
        </w:rPr>
        <w:t xml:space="preserve"> (</w:t>
      </w:r>
      <w:r w:rsidR="000A7FFE">
        <w:rPr>
          <w:sz w:val="24"/>
        </w:rPr>
        <w:t xml:space="preserve">discussion / </w:t>
      </w:r>
      <w:r w:rsidR="00DB6E77">
        <w:rPr>
          <w:sz w:val="24"/>
        </w:rPr>
        <w:t>action)</w:t>
      </w:r>
      <w:r w:rsidR="007C130F">
        <w:rPr>
          <w:sz w:val="24"/>
        </w:rPr>
        <w:t xml:space="preserve"> – Tabled for September Board meeting. </w:t>
      </w:r>
    </w:p>
    <w:p w14:paraId="278D2880" w14:textId="77777777" w:rsidR="00DC3926" w:rsidRDefault="00DC3926" w:rsidP="00EF2851">
      <w:pPr>
        <w:rPr>
          <w:sz w:val="24"/>
        </w:rPr>
      </w:pPr>
    </w:p>
    <w:p w14:paraId="5F1EC9DD" w14:textId="45071298" w:rsidR="00EF2851" w:rsidRDefault="00EF2851" w:rsidP="00D93FB1">
      <w:pPr>
        <w:pStyle w:val="ListParagraph"/>
        <w:numPr>
          <w:ilvl w:val="0"/>
          <w:numId w:val="4"/>
        </w:numPr>
        <w:rPr>
          <w:b/>
          <w:bCs/>
          <w:sz w:val="24"/>
        </w:rPr>
      </w:pPr>
      <w:r w:rsidRPr="006F15F8">
        <w:rPr>
          <w:b/>
          <w:bCs/>
          <w:sz w:val="24"/>
        </w:rPr>
        <w:t>Adjou</w:t>
      </w:r>
      <w:r w:rsidRPr="00FA6570">
        <w:rPr>
          <w:b/>
          <w:bCs/>
          <w:sz w:val="24"/>
        </w:rPr>
        <w:t>rnment</w:t>
      </w:r>
    </w:p>
    <w:p w14:paraId="454C07D1" w14:textId="149D2861" w:rsidR="00E66B92" w:rsidRDefault="007C130F" w:rsidP="007C130F">
      <w:pPr>
        <w:pStyle w:val="ListParagraph"/>
        <w:ind w:left="1440"/>
        <w:rPr>
          <w:sz w:val="24"/>
        </w:rPr>
      </w:pPr>
      <w:r>
        <w:rPr>
          <w:sz w:val="24"/>
        </w:rPr>
        <w:t xml:space="preserve">Motion made by Trustee Rouleau and seconded by Trustee Ottenweller to adjourn the meeting at 7:20pm. Vote: all </w:t>
      </w:r>
      <w:proofErr w:type="gramStart"/>
      <w:r>
        <w:rPr>
          <w:sz w:val="24"/>
        </w:rPr>
        <w:t>aye</w:t>
      </w:r>
      <w:proofErr w:type="gramEnd"/>
      <w:r>
        <w:rPr>
          <w:sz w:val="24"/>
        </w:rPr>
        <w:t xml:space="preserve">. Motion carried. </w:t>
      </w:r>
    </w:p>
    <w:p w14:paraId="261E15F7" w14:textId="49202C5A" w:rsidR="00AA12BE" w:rsidRPr="00D93FB1" w:rsidRDefault="00AA12BE" w:rsidP="00D93FB1">
      <w:pPr>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sectPr w:rsidR="00AA12BE" w:rsidRPr="00D93F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4110" w14:textId="77777777" w:rsidR="00736B1D" w:rsidRDefault="00736B1D" w:rsidP="00736B1D">
      <w:r>
        <w:separator/>
      </w:r>
    </w:p>
  </w:endnote>
  <w:endnote w:type="continuationSeparator" w:id="0">
    <w:p w14:paraId="0F7C1DA6" w14:textId="77777777" w:rsidR="00736B1D" w:rsidRDefault="00736B1D" w:rsidP="0073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558693"/>
      <w:docPartObj>
        <w:docPartGallery w:val="Page Numbers (Bottom of Page)"/>
        <w:docPartUnique/>
      </w:docPartObj>
    </w:sdtPr>
    <w:sdtEndPr>
      <w:rPr>
        <w:noProof/>
      </w:rPr>
    </w:sdtEndPr>
    <w:sdtContent>
      <w:p w14:paraId="1EC3EB0C" w14:textId="5F67A006" w:rsidR="003D6F84" w:rsidRDefault="003D6F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F72C05" w14:textId="77777777" w:rsidR="003D6F84" w:rsidRDefault="003D6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EA90" w14:textId="77777777" w:rsidR="00736B1D" w:rsidRDefault="00736B1D" w:rsidP="00736B1D">
      <w:r>
        <w:separator/>
      </w:r>
    </w:p>
  </w:footnote>
  <w:footnote w:type="continuationSeparator" w:id="0">
    <w:p w14:paraId="3F4B40B6" w14:textId="77777777" w:rsidR="00736B1D" w:rsidRDefault="00736B1D" w:rsidP="00736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56E1" w14:textId="346BFD8C" w:rsidR="00736B1D" w:rsidRDefault="00736B1D" w:rsidP="00736B1D">
    <w:pPr>
      <w:pStyle w:val="Header"/>
      <w:jc w:val="center"/>
    </w:pPr>
    <w:r>
      <w:rPr>
        <w:noProof/>
      </w:rPr>
      <w:drawing>
        <wp:inline distT="0" distB="0" distL="0" distR="0" wp14:anchorId="2DEAA62C" wp14:editId="7CDDB5A2">
          <wp:extent cx="3695700" cy="1135973"/>
          <wp:effectExtent l="0" t="0" r="0" b="7620"/>
          <wp:docPr id="49830604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06042" name="Picture 1" descr="A white background with black text&#10;&#10;Description automatically generated"/>
                  <pic:cNvPicPr/>
                </pic:nvPicPr>
                <pic:blipFill>
                  <a:blip r:embed="rId1"/>
                  <a:stretch>
                    <a:fillRect/>
                  </a:stretch>
                </pic:blipFill>
                <pic:spPr>
                  <a:xfrm>
                    <a:off x="0" y="0"/>
                    <a:ext cx="3722375" cy="1144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A42"/>
    <w:multiLevelType w:val="hybridMultilevel"/>
    <w:tmpl w:val="C7A0F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6F6D"/>
    <w:multiLevelType w:val="hybridMultilevel"/>
    <w:tmpl w:val="1DCA3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2CA68E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771C3"/>
    <w:multiLevelType w:val="hybridMultilevel"/>
    <w:tmpl w:val="DA62971A"/>
    <w:lvl w:ilvl="0" w:tplc="F0A808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F27F1"/>
    <w:multiLevelType w:val="hybridMultilevel"/>
    <w:tmpl w:val="FF7AB5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7179E8"/>
    <w:multiLevelType w:val="hybridMultilevel"/>
    <w:tmpl w:val="93A2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E1AC1"/>
    <w:multiLevelType w:val="hybridMultilevel"/>
    <w:tmpl w:val="A84AC766"/>
    <w:lvl w:ilvl="0" w:tplc="4EBE40C0">
      <w:start w:val="1"/>
      <w:numFmt w:val="decimal"/>
      <w:lvlText w:val="%1."/>
      <w:lvlJc w:val="left"/>
      <w:pPr>
        <w:ind w:left="720" w:hanging="360"/>
      </w:pPr>
      <w:rPr>
        <w:rFonts w:hint="default"/>
        <w:b/>
        <w:bCs/>
      </w:rPr>
    </w:lvl>
    <w:lvl w:ilvl="1" w:tplc="9EC8FA8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406BB"/>
    <w:multiLevelType w:val="hybridMultilevel"/>
    <w:tmpl w:val="C67AEC6A"/>
    <w:lvl w:ilvl="0" w:tplc="52CA68E6">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51E35"/>
    <w:multiLevelType w:val="hybridMultilevel"/>
    <w:tmpl w:val="33221CB4"/>
    <w:lvl w:ilvl="0" w:tplc="9CB2F804">
      <w:start w:val="7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E6F9F"/>
    <w:multiLevelType w:val="hybridMultilevel"/>
    <w:tmpl w:val="C778BC50"/>
    <w:lvl w:ilvl="0" w:tplc="9EC8FA8A">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129489">
    <w:abstractNumId w:val="0"/>
  </w:num>
  <w:num w:numId="2" w16cid:durableId="1768386781">
    <w:abstractNumId w:val="2"/>
  </w:num>
  <w:num w:numId="3" w16cid:durableId="1220020798">
    <w:abstractNumId w:val="1"/>
  </w:num>
  <w:num w:numId="4" w16cid:durableId="913396273">
    <w:abstractNumId w:val="5"/>
  </w:num>
  <w:num w:numId="5" w16cid:durableId="1495343267">
    <w:abstractNumId w:val="6"/>
  </w:num>
  <w:num w:numId="6" w16cid:durableId="79763511">
    <w:abstractNumId w:val="3"/>
  </w:num>
  <w:num w:numId="7" w16cid:durableId="1800880885">
    <w:abstractNumId w:val="8"/>
  </w:num>
  <w:num w:numId="8" w16cid:durableId="1708294027">
    <w:abstractNumId w:val="4"/>
  </w:num>
  <w:num w:numId="9" w16cid:durableId="1745030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51"/>
    <w:rsid w:val="00025DBC"/>
    <w:rsid w:val="00040DFD"/>
    <w:rsid w:val="00086DB0"/>
    <w:rsid w:val="000A7FFE"/>
    <w:rsid w:val="000C0A75"/>
    <w:rsid w:val="000F534E"/>
    <w:rsid w:val="00115258"/>
    <w:rsid w:val="001874AE"/>
    <w:rsid w:val="001901EE"/>
    <w:rsid w:val="00191BF4"/>
    <w:rsid w:val="001B04CE"/>
    <w:rsid w:val="001C4522"/>
    <w:rsid w:val="001C7180"/>
    <w:rsid w:val="001D42DC"/>
    <w:rsid w:val="001E04A7"/>
    <w:rsid w:val="001E3F47"/>
    <w:rsid w:val="0021068C"/>
    <w:rsid w:val="002107A9"/>
    <w:rsid w:val="0025356B"/>
    <w:rsid w:val="00281AC1"/>
    <w:rsid w:val="002A184D"/>
    <w:rsid w:val="002D37B1"/>
    <w:rsid w:val="002D69E2"/>
    <w:rsid w:val="002E202A"/>
    <w:rsid w:val="00311AEA"/>
    <w:rsid w:val="00312C2B"/>
    <w:rsid w:val="0034419D"/>
    <w:rsid w:val="00352CEF"/>
    <w:rsid w:val="00365EE6"/>
    <w:rsid w:val="003743E9"/>
    <w:rsid w:val="0038438E"/>
    <w:rsid w:val="003D6F84"/>
    <w:rsid w:val="0042381B"/>
    <w:rsid w:val="004340C0"/>
    <w:rsid w:val="004614C2"/>
    <w:rsid w:val="0049466E"/>
    <w:rsid w:val="004B15A8"/>
    <w:rsid w:val="004C2080"/>
    <w:rsid w:val="004C4383"/>
    <w:rsid w:val="004D6E0E"/>
    <w:rsid w:val="004F0BF1"/>
    <w:rsid w:val="00505362"/>
    <w:rsid w:val="00592366"/>
    <w:rsid w:val="005D3A55"/>
    <w:rsid w:val="005D6B4B"/>
    <w:rsid w:val="0061386C"/>
    <w:rsid w:val="00645AE7"/>
    <w:rsid w:val="00654151"/>
    <w:rsid w:val="00677B04"/>
    <w:rsid w:val="00683EED"/>
    <w:rsid w:val="006C2A6F"/>
    <w:rsid w:val="006D0A95"/>
    <w:rsid w:val="006D4F89"/>
    <w:rsid w:val="006F15F8"/>
    <w:rsid w:val="007005B9"/>
    <w:rsid w:val="00702626"/>
    <w:rsid w:val="00736B1D"/>
    <w:rsid w:val="00740113"/>
    <w:rsid w:val="00744B79"/>
    <w:rsid w:val="00790F84"/>
    <w:rsid w:val="007A0470"/>
    <w:rsid w:val="007A3B7B"/>
    <w:rsid w:val="007C130F"/>
    <w:rsid w:val="007D00B9"/>
    <w:rsid w:val="007D4D85"/>
    <w:rsid w:val="007E36E6"/>
    <w:rsid w:val="007E5620"/>
    <w:rsid w:val="00861DE4"/>
    <w:rsid w:val="008647A3"/>
    <w:rsid w:val="008753F3"/>
    <w:rsid w:val="008940AD"/>
    <w:rsid w:val="008A5DF5"/>
    <w:rsid w:val="008B183E"/>
    <w:rsid w:val="008B549C"/>
    <w:rsid w:val="008E622D"/>
    <w:rsid w:val="00902873"/>
    <w:rsid w:val="00913D7D"/>
    <w:rsid w:val="00915136"/>
    <w:rsid w:val="00936B9C"/>
    <w:rsid w:val="009513F6"/>
    <w:rsid w:val="009624DB"/>
    <w:rsid w:val="009625EE"/>
    <w:rsid w:val="00995D54"/>
    <w:rsid w:val="009B2C96"/>
    <w:rsid w:val="009D6E5C"/>
    <w:rsid w:val="009F6D43"/>
    <w:rsid w:val="00A206F0"/>
    <w:rsid w:val="00A6299A"/>
    <w:rsid w:val="00A71BE9"/>
    <w:rsid w:val="00A86508"/>
    <w:rsid w:val="00AA12BE"/>
    <w:rsid w:val="00AA136F"/>
    <w:rsid w:val="00AB1A8F"/>
    <w:rsid w:val="00AB56EC"/>
    <w:rsid w:val="00AB6248"/>
    <w:rsid w:val="00AC3D1A"/>
    <w:rsid w:val="00AE165D"/>
    <w:rsid w:val="00AF613C"/>
    <w:rsid w:val="00B1240F"/>
    <w:rsid w:val="00B527E8"/>
    <w:rsid w:val="00B54C96"/>
    <w:rsid w:val="00B651C7"/>
    <w:rsid w:val="00B828BD"/>
    <w:rsid w:val="00C379C4"/>
    <w:rsid w:val="00C6635D"/>
    <w:rsid w:val="00C66376"/>
    <w:rsid w:val="00CE18A9"/>
    <w:rsid w:val="00D13365"/>
    <w:rsid w:val="00D14AF4"/>
    <w:rsid w:val="00D45B8E"/>
    <w:rsid w:val="00D53527"/>
    <w:rsid w:val="00D76B92"/>
    <w:rsid w:val="00D93FB1"/>
    <w:rsid w:val="00DA5017"/>
    <w:rsid w:val="00DB481E"/>
    <w:rsid w:val="00DB6E77"/>
    <w:rsid w:val="00DC0DFC"/>
    <w:rsid w:val="00DC3926"/>
    <w:rsid w:val="00E00BE2"/>
    <w:rsid w:val="00E01DDE"/>
    <w:rsid w:val="00E063C4"/>
    <w:rsid w:val="00E35924"/>
    <w:rsid w:val="00E66B92"/>
    <w:rsid w:val="00E863AF"/>
    <w:rsid w:val="00E86E00"/>
    <w:rsid w:val="00EA4526"/>
    <w:rsid w:val="00ED2DCF"/>
    <w:rsid w:val="00EE4E91"/>
    <w:rsid w:val="00EF2851"/>
    <w:rsid w:val="00FA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361853"/>
  <w15:docId w15:val="{28384A58-8441-4CF2-AC72-4B786CB9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51"/>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semiHidden/>
    <w:unhideWhenUsed/>
    <w:qFormat/>
    <w:rsid w:val="00EF2851"/>
    <w:pPr>
      <w:keepNext/>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pPr>
    <w:rPr>
      <w:rFonts w:ascii="Courier New" w:hAnsi="Courier New" w:cs="Courier Ne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F2851"/>
    <w:rPr>
      <w:rFonts w:ascii="Courier New" w:eastAsia="Times New Roman" w:hAnsi="Courier New" w:cs="Courier New"/>
      <w:b/>
      <w:bCs/>
      <w:szCs w:val="24"/>
    </w:rPr>
  </w:style>
  <w:style w:type="paragraph" w:styleId="Title">
    <w:name w:val="Title"/>
    <w:basedOn w:val="Normal"/>
    <w:link w:val="TitleChar"/>
    <w:qFormat/>
    <w:rsid w:val="00EF2851"/>
    <w:pPr>
      <w:jc w:val="center"/>
    </w:pPr>
    <w:rPr>
      <w:rFonts w:ascii="Courier New" w:hAnsi="Courier New" w:cs="Courier New"/>
      <w:b/>
      <w:bCs/>
    </w:rPr>
  </w:style>
  <w:style w:type="character" w:customStyle="1" w:styleId="TitleChar">
    <w:name w:val="Title Char"/>
    <w:basedOn w:val="DefaultParagraphFont"/>
    <w:link w:val="Title"/>
    <w:rsid w:val="00EF2851"/>
    <w:rPr>
      <w:rFonts w:ascii="Courier New" w:eastAsia="Times New Roman" w:hAnsi="Courier New" w:cs="Courier New"/>
      <w:b/>
      <w:bCs/>
      <w:sz w:val="28"/>
      <w:szCs w:val="24"/>
    </w:rPr>
  </w:style>
  <w:style w:type="paragraph" w:styleId="ListParagraph">
    <w:name w:val="List Paragraph"/>
    <w:basedOn w:val="Normal"/>
    <w:uiPriority w:val="34"/>
    <w:qFormat/>
    <w:rsid w:val="00EF2851"/>
    <w:pPr>
      <w:ind w:left="720"/>
      <w:contextualSpacing/>
    </w:pPr>
  </w:style>
  <w:style w:type="paragraph" w:styleId="Header">
    <w:name w:val="header"/>
    <w:basedOn w:val="Normal"/>
    <w:link w:val="HeaderChar"/>
    <w:uiPriority w:val="99"/>
    <w:unhideWhenUsed/>
    <w:rsid w:val="00736B1D"/>
    <w:pPr>
      <w:tabs>
        <w:tab w:val="center" w:pos="4680"/>
        <w:tab w:val="right" w:pos="9360"/>
      </w:tabs>
    </w:pPr>
  </w:style>
  <w:style w:type="character" w:customStyle="1" w:styleId="HeaderChar">
    <w:name w:val="Header Char"/>
    <w:basedOn w:val="DefaultParagraphFont"/>
    <w:link w:val="Header"/>
    <w:uiPriority w:val="99"/>
    <w:rsid w:val="00736B1D"/>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36B1D"/>
    <w:pPr>
      <w:tabs>
        <w:tab w:val="center" w:pos="4680"/>
        <w:tab w:val="right" w:pos="9360"/>
      </w:tabs>
    </w:pPr>
  </w:style>
  <w:style w:type="character" w:customStyle="1" w:styleId="FooterChar">
    <w:name w:val="Footer Char"/>
    <w:basedOn w:val="DefaultParagraphFont"/>
    <w:link w:val="Footer"/>
    <w:uiPriority w:val="99"/>
    <w:rsid w:val="00736B1D"/>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3505</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Starosta</dc:creator>
  <cp:keywords/>
  <dc:description/>
  <cp:lastModifiedBy>Natalie Starosta</cp:lastModifiedBy>
  <cp:revision>5</cp:revision>
  <cp:lastPrinted>2024-08-19T22:37:00Z</cp:lastPrinted>
  <dcterms:created xsi:type="dcterms:W3CDTF">2024-08-20T15:56:00Z</dcterms:created>
  <dcterms:modified xsi:type="dcterms:W3CDTF">2024-08-28T17:55:00Z</dcterms:modified>
</cp:coreProperties>
</file>